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92" w:type="dxa"/>
        <w:tblLayout w:type="fixed"/>
        <w:tblLook w:val="0000" w:firstRow="0" w:lastRow="0" w:firstColumn="0" w:lastColumn="0" w:noHBand="0" w:noVBand="0"/>
      </w:tblPr>
      <w:tblGrid>
        <w:gridCol w:w="6912"/>
        <w:gridCol w:w="3780"/>
      </w:tblGrid>
      <w:tr w:rsidR="006C7DE4" w:rsidRPr="00BE7576" w:rsidTr="00626F77">
        <w:tblPrEx>
          <w:tblCellMar>
            <w:top w:w="0" w:type="dxa"/>
            <w:bottom w:w="0" w:type="dxa"/>
          </w:tblCellMar>
        </w:tblPrEx>
        <w:tc>
          <w:tcPr>
            <w:tcW w:w="6912" w:type="dxa"/>
          </w:tcPr>
          <w:p w:rsidR="00D75F20" w:rsidRPr="00BE7576" w:rsidRDefault="00D75F20" w:rsidP="00DC384F">
            <w:pPr>
              <w:jc w:val="both"/>
              <w:rPr>
                <w:rFonts w:asciiTheme="majorHAnsi" w:hAnsiTheme="majorHAnsi" w:cstheme="majorHAnsi"/>
                <w:sz w:val="16"/>
                <w:lang w:val="uk-UA"/>
              </w:rPr>
            </w:pPr>
          </w:p>
        </w:tc>
        <w:tc>
          <w:tcPr>
            <w:tcW w:w="3780" w:type="dxa"/>
          </w:tcPr>
          <w:p w:rsidR="006C7DE4" w:rsidRPr="00BE7576" w:rsidRDefault="006C7DE4" w:rsidP="00DC384F">
            <w:pPr>
              <w:rPr>
                <w:rFonts w:asciiTheme="majorHAnsi" w:hAnsiTheme="majorHAnsi" w:cstheme="majorHAnsi"/>
                <w:sz w:val="24"/>
                <w:szCs w:val="24"/>
                <w:lang w:val="ru-RU"/>
              </w:rPr>
            </w:pPr>
            <w:r w:rsidRPr="00BE7576">
              <w:rPr>
                <w:rFonts w:asciiTheme="majorHAnsi" w:hAnsiTheme="majorHAnsi" w:cstheme="majorHAnsi"/>
                <w:sz w:val="24"/>
                <w:szCs w:val="24"/>
                <w:lang w:val="uk-UA"/>
              </w:rPr>
              <w:t xml:space="preserve">Додаток </w:t>
            </w:r>
            <w:r w:rsidR="00431C30" w:rsidRPr="00BE7576">
              <w:rPr>
                <w:rFonts w:asciiTheme="majorHAnsi" w:hAnsiTheme="majorHAnsi" w:cstheme="majorHAnsi"/>
                <w:sz w:val="24"/>
                <w:szCs w:val="24"/>
                <w:lang w:val="uk-UA"/>
              </w:rPr>
              <w:t>1</w:t>
            </w:r>
            <w:r w:rsidR="00316F20" w:rsidRPr="00BE7576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</w:t>
            </w:r>
          </w:p>
          <w:p w:rsidR="006C7DE4" w:rsidRPr="00BE7576" w:rsidRDefault="006C7DE4" w:rsidP="00DC384F">
            <w:pPr>
              <w:ind w:right="-108"/>
              <w:rPr>
                <w:rFonts w:asciiTheme="majorHAnsi" w:hAnsiTheme="majorHAnsi" w:cstheme="majorHAnsi"/>
                <w:sz w:val="24"/>
                <w:szCs w:val="24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24"/>
                <w:szCs w:val="24"/>
                <w:lang w:val="uk-UA"/>
              </w:rPr>
              <w:t>до Порядку обліку</w:t>
            </w:r>
            <w:r w:rsidRPr="00BE7576">
              <w:rPr>
                <w:rFonts w:asciiTheme="majorHAnsi" w:hAnsiTheme="majorHAnsi" w:cstheme="majorHAnsi"/>
                <w:sz w:val="24"/>
                <w:szCs w:val="24"/>
                <w:lang w:val="ru-RU"/>
              </w:rPr>
              <w:t xml:space="preserve"> </w:t>
            </w:r>
            <w:r w:rsidRPr="00BE7576">
              <w:rPr>
                <w:rFonts w:asciiTheme="majorHAnsi" w:hAnsiTheme="majorHAnsi" w:cstheme="majorHAnsi"/>
                <w:sz w:val="24"/>
                <w:szCs w:val="24"/>
                <w:lang w:val="uk-UA"/>
              </w:rPr>
              <w:t xml:space="preserve">платників податків </w:t>
            </w:r>
            <w:r w:rsidR="00744D0E" w:rsidRPr="00BE7576">
              <w:rPr>
                <w:rFonts w:asciiTheme="majorHAnsi" w:hAnsiTheme="majorHAnsi" w:cstheme="majorHAnsi"/>
                <w:sz w:val="24"/>
                <w:szCs w:val="24"/>
                <w:lang w:val="uk-UA"/>
              </w:rPr>
              <w:t>і</w:t>
            </w:r>
            <w:r w:rsidRPr="00BE7576">
              <w:rPr>
                <w:rFonts w:asciiTheme="majorHAnsi" w:hAnsiTheme="majorHAnsi" w:cstheme="majorHAnsi"/>
                <w:sz w:val="24"/>
                <w:szCs w:val="24"/>
                <w:lang w:val="uk-UA"/>
              </w:rPr>
              <w:t xml:space="preserve"> зборів </w:t>
            </w:r>
          </w:p>
          <w:p w:rsidR="009A0EB9" w:rsidRPr="00BE7576" w:rsidRDefault="009A0EB9" w:rsidP="00DC384F">
            <w:pPr>
              <w:ind w:right="-108"/>
              <w:rPr>
                <w:rFonts w:asciiTheme="majorHAnsi" w:hAnsiTheme="majorHAnsi" w:cstheme="majorHAnsi"/>
                <w:sz w:val="24"/>
                <w:szCs w:val="24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24"/>
                <w:szCs w:val="24"/>
                <w:lang w:val="uk-UA"/>
              </w:rPr>
              <w:t xml:space="preserve">(пункт </w:t>
            </w:r>
            <w:r w:rsidR="00F15CA3" w:rsidRPr="00BE7576">
              <w:rPr>
                <w:rFonts w:asciiTheme="majorHAnsi" w:hAnsiTheme="majorHAnsi" w:cstheme="majorHAnsi"/>
                <w:sz w:val="24"/>
                <w:szCs w:val="24"/>
                <w:lang w:val="uk-UA"/>
              </w:rPr>
              <w:t>7.2</w:t>
            </w:r>
            <w:r w:rsidRPr="00BE7576">
              <w:rPr>
                <w:rFonts w:asciiTheme="majorHAnsi" w:hAnsiTheme="majorHAnsi" w:cstheme="majorHAnsi"/>
                <w:sz w:val="24"/>
                <w:szCs w:val="24"/>
                <w:lang w:val="uk-UA"/>
              </w:rPr>
              <w:t>)</w:t>
            </w:r>
          </w:p>
          <w:p w:rsidR="009A0EB9" w:rsidRPr="00BE7576" w:rsidRDefault="009A0EB9" w:rsidP="00DC384F">
            <w:pPr>
              <w:ind w:right="-108"/>
              <w:rPr>
                <w:rFonts w:asciiTheme="majorHAnsi" w:hAnsiTheme="majorHAnsi" w:cstheme="majorHAnsi"/>
                <w:sz w:val="24"/>
                <w:szCs w:val="24"/>
                <w:lang w:val="uk-UA"/>
              </w:rPr>
            </w:pPr>
          </w:p>
          <w:p w:rsidR="006C7DE4" w:rsidRPr="00BE7576" w:rsidRDefault="006C7DE4" w:rsidP="00DC384F">
            <w:pPr>
              <w:rPr>
                <w:rFonts w:asciiTheme="majorHAnsi" w:hAnsiTheme="majorHAnsi" w:cstheme="majorHAnsi"/>
                <w:b/>
                <w:lang w:val="en-US"/>
              </w:rPr>
            </w:pPr>
            <w:r w:rsidRPr="00BE7576">
              <w:rPr>
                <w:rFonts w:asciiTheme="majorHAnsi" w:hAnsiTheme="majorHAnsi" w:cstheme="majorHAnsi"/>
                <w:b/>
                <w:sz w:val="24"/>
                <w:szCs w:val="24"/>
                <w:lang w:val="uk-UA"/>
              </w:rPr>
              <w:t>Форма № </w:t>
            </w:r>
            <w:r w:rsidR="00431C30" w:rsidRPr="00BE7576">
              <w:rPr>
                <w:rFonts w:asciiTheme="majorHAnsi" w:hAnsiTheme="majorHAnsi" w:cstheme="majorHAnsi"/>
                <w:b/>
                <w:sz w:val="24"/>
                <w:szCs w:val="24"/>
                <w:lang w:val="uk-UA"/>
              </w:rPr>
              <w:t>20</w:t>
            </w:r>
            <w:r w:rsidRPr="00BE7576">
              <w:rPr>
                <w:rFonts w:asciiTheme="majorHAnsi" w:hAnsiTheme="majorHAnsi" w:cstheme="majorHAnsi"/>
                <w:b/>
                <w:sz w:val="24"/>
                <w:szCs w:val="24"/>
                <w:lang w:val="uk-UA"/>
              </w:rPr>
              <w:t>-ОПП</w:t>
            </w:r>
          </w:p>
        </w:tc>
      </w:tr>
    </w:tbl>
    <w:p w:rsidR="006C7DE4" w:rsidRPr="00BE7576" w:rsidRDefault="006C7DE4" w:rsidP="006C7DE4">
      <w:pPr>
        <w:ind w:right="707"/>
        <w:jc w:val="center"/>
        <w:rPr>
          <w:rFonts w:asciiTheme="majorHAnsi" w:hAnsiTheme="majorHAnsi" w:cstheme="majorHAnsi"/>
          <w:sz w:val="28"/>
          <w:szCs w:val="28"/>
          <w:lang w:val="uk-UA"/>
        </w:rPr>
      </w:pPr>
      <w:r w:rsidRPr="00BE7576">
        <w:rPr>
          <w:rFonts w:asciiTheme="majorHAnsi" w:hAnsiTheme="majorHAnsi" w:cstheme="majorHAnsi"/>
          <w:b/>
          <w:sz w:val="28"/>
          <w:szCs w:val="28"/>
          <w:lang w:val="uk-UA"/>
        </w:rPr>
        <w:t>ПОВІДОМЛЕННЯ</w:t>
      </w:r>
      <w:r w:rsidR="00295651" w:rsidRPr="00BE7576">
        <w:rPr>
          <w:rFonts w:asciiTheme="majorHAnsi" w:hAnsiTheme="majorHAnsi" w:cstheme="majorHAnsi"/>
          <w:b/>
          <w:sz w:val="28"/>
          <w:szCs w:val="28"/>
          <w:vertAlign w:val="superscript"/>
          <w:lang w:val="uk-UA"/>
        </w:rPr>
        <w:t>1</w:t>
      </w:r>
    </w:p>
    <w:p w:rsidR="006C7DE4" w:rsidRPr="00BE7576" w:rsidRDefault="006C7DE4" w:rsidP="006C7DE4">
      <w:pPr>
        <w:ind w:right="707"/>
        <w:jc w:val="center"/>
        <w:rPr>
          <w:rFonts w:asciiTheme="majorHAnsi" w:hAnsiTheme="majorHAnsi" w:cstheme="majorHAnsi"/>
          <w:b/>
          <w:sz w:val="28"/>
          <w:szCs w:val="28"/>
          <w:lang w:val="uk-UA"/>
        </w:rPr>
      </w:pPr>
      <w:r w:rsidRPr="00BE7576">
        <w:rPr>
          <w:rFonts w:asciiTheme="majorHAnsi" w:hAnsiTheme="majorHAnsi" w:cstheme="majorHAnsi"/>
          <w:b/>
          <w:sz w:val="28"/>
          <w:szCs w:val="28"/>
          <w:lang w:val="uk-UA"/>
        </w:rPr>
        <w:t>про об’єкт</w:t>
      </w:r>
      <w:r w:rsidR="002C206D" w:rsidRPr="00BE7576">
        <w:rPr>
          <w:rFonts w:asciiTheme="majorHAnsi" w:hAnsiTheme="majorHAnsi" w:cstheme="majorHAnsi"/>
          <w:b/>
          <w:sz w:val="28"/>
          <w:szCs w:val="28"/>
          <w:lang w:val="uk-UA"/>
        </w:rPr>
        <w:t>и</w:t>
      </w:r>
      <w:r w:rsidRPr="00BE7576">
        <w:rPr>
          <w:rFonts w:asciiTheme="majorHAnsi" w:hAnsiTheme="majorHAnsi" w:cstheme="majorHAnsi"/>
          <w:b/>
          <w:sz w:val="28"/>
          <w:szCs w:val="28"/>
          <w:lang w:val="uk-UA"/>
        </w:rPr>
        <w:t xml:space="preserve"> оподаткування або об’єкт</w:t>
      </w:r>
      <w:r w:rsidR="002C206D" w:rsidRPr="00BE7576">
        <w:rPr>
          <w:rFonts w:asciiTheme="majorHAnsi" w:hAnsiTheme="majorHAnsi" w:cstheme="majorHAnsi"/>
          <w:b/>
          <w:sz w:val="28"/>
          <w:szCs w:val="28"/>
          <w:lang w:val="uk-UA"/>
        </w:rPr>
        <w:t>и</w:t>
      </w:r>
      <w:r w:rsidRPr="00BE7576">
        <w:rPr>
          <w:rFonts w:asciiTheme="majorHAnsi" w:hAnsiTheme="majorHAnsi" w:cstheme="majorHAnsi"/>
          <w:b/>
          <w:sz w:val="28"/>
          <w:szCs w:val="28"/>
          <w:lang w:val="uk-UA"/>
        </w:rPr>
        <w:t xml:space="preserve">, </w:t>
      </w:r>
      <w:r w:rsidR="002C206D" w:rsidRPr="00BE7576">
        <w:rPr>
          <w:rFonts w:asciiTheme="majorHAnsi" w:hAnsiTheme="majorHAnsi" w:cstheme="majorHAnsi"/>
          <w:b/>
          <w:sz w:val="28"/>
          <w:szCs w:val="28"/>
          <w:lang w:val="uk-UA"/>
        </w:rPr>
        <w:t>п</w:t>
      </w:r>
      <w:r w:rsidRPr="00BE7576">
        <w:rPr>
          <w:rFonts w:asciiTheme="majorHAnsi" w:hAnsiTheme="majorHAnsi" w:cstheme="majorHAnsi"/>
          <w:b/>
          <w:sz w:val="28"/>
          <w:szCs w:val="28"/>
          <w:lang w:val="uk-UA"/>
        </w:rPr>
        <w:t>ов’язан</w:t>
      </w:r>
      <w:r w:rsidR="002C206D" w:rsidRPr="00BE7576">
        <w:rPr>
          <w:rFonts w:asciiTheme="majorHAnsi" w:hAnsiTheme="majorHAnsi" w:cstheme="majorHAnsi"/>
          <w:b/>
          <w:sz w:val="28"/>
          <w:szCs w:val="28"/>
          <w:lang w:val="uk-UA"/>
        </w:rPr>
        <w:t>і</w:t>
      </w:r>
      <w:r w:rsidRPr="00BE7576">
        <w:rPr>
          <w:rFonts w:asciiTheme="majorHAnsi" w:hAnsiTheme="majorHAnsi" w:cstheme="majorHAnsi"/>
          <w:b/>
          <w:sz w:val="28"/>
          <w:szCs w:val="28"/>
          <w:lang w:val="uk-UA"/>
        </w:rPr>
        <w:t xml:space="preserve"> з оподаткуванням або через як</w:t>
      </w:r>
      <w:r w:rsidR="00E9316F" w:rsidRPr="00BE7576">
        <w:rPr>
          <w:rFonts w:asciiTheme="majorHAnsi" w:hAnsiTheme="majorHAnsi" w:cstheme="majorHAnsi"/>
          <w:b/>
          <w:sz w:val="28"/>
          <w:szCs w:val="28"/>
          <w:lang w:val="uk-UA"/>
        </w:rPr>
        <w:t>і провадиться діяльність</w:t>
      </w:r>
    </w:p>
    <w:p w:rsidR="00626F77" w:rsidRPr="00BE7576" w:rsidRDefault="00626F77" w:rsidP="00626F77">
      <w:pPr>
        <w:rPr>
          <w:rFonts w:asciiTheme="majorHAnsi" w:hAnsiTheme="majorHAnsi" w:cstheme="majorHAnsi"/>
          <w:noProof/>
          <w:sz w:val="12"/>
          <w:lang w:val="uk-UA"/>
        </w:rPr>
      </w:pPr>
    </w:p>
    <w:tbl>
      <w:tblPr>
        <w:tblW w:w="10773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73"/>
      </w:tblGrid>
      <w:tr w:rsidR="00626F77" w:rsidRPr="00BE7576" w:rsidTr="00626F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773" w:type="dxa"/>
          </w:tcPr>
          <w:p w:rsidR="00626F77" w:rsidRPr="00BE7576" w:rsidRDefault="00BE7576" w:rsidP="00774BE7">
            <w:pPr>
              <w:spacing w:before="20" w:after="20"/>
              <w:rPr>
                <w:rFonts w:asciiTheme="majorHAnsi" w:hAnsiTheme="majorHAnsi" w:cstheme="majorHAnsi"/>
                <w:noProof/>
                <w:sz w:val="24"/>
                <w:szCs w:val="24"/>
                <w:lang w:val="uk-UA"/>
              </w:rPr>
            </w:pPr>
            <w:r w:rsidRPr="00BE7576">
              <w:rPr>
                <w:rFonts w:asciiTheme="majorHAnsi" w:hAnsiTheme="majorHAnsi" w:cstheme="majorHAnsi"/>
                <w:noProof/>
                <w:sz w:val="22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0" allowOverlap="1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28575</wp:posOffset>
                      </wp:positionV>
                      <wp:extent cx="107950" cy="144145"/>
                      <wp:effectExtent l="0" t="0" r="0" b="0"/>
                      <wp:wrapNone/>
                      <wp:docPr id="3" name="Text Box 5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441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E4CB2" w:rsidRDefault="009E4CB2" w:rsidP="00626F77">
                                  <w:pPr>
                                    <w:jc w:val="center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80" o:spid="_x0000_s1026" type="#_x0000_t202" style="position:absolute;margin-left:5.35pt;margin-top:2.25pt;width:8.5pt;height:11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OUdIAIAAEEEAAAOAAAAZHJzL2Uyb0RvYy54bWysU9tu2zAMfR+wfxD0vtjJki014hRdugwD&#10;ugvQ7gNkWY6FyaJGKbGzrx8lJ2l3exnmB4EyqcPDQ3J1PXSGHRR6Dbbk00nOmbISam13Jf/ysH2x&#10;5MwHYWthwKqSH5Xn1+vnz1a9K9QMWjC1QkYg1he9K3kbgiuyzMtWdcJPwClLzgawE4GuuMtqFD2h&#10;dyab5fmrrAesHYJU3tPf29HJ1wm/aZQMn5rGq8BMyYlbSCems4pntl6JYofCtVqeaIh/YNEJbSnp&#10;BepWBMH2qH+D6rRE8NCEiYQug6bRUqUaqJpp/ks1961wKtVC4nh3kcn/P1j58fAZma5L/pIzKzpq&#10;0YMaAnsDA1sskz698wWF3TsKDAM5qM+pVu/uQH71zMKmFXanbhChb5Woid80Kps9eRo74gsfQar+&#10;A9SUSOwDJKChwS6KR3IwQqc+HS+9iWRkTJm/vlqQR5JrOp9P54uUQRTnxw59eKegY9EoOVLrE7g4&#10;3PkQyYjiHBJzeTC63mpj0gV31cYgOwgak236Tug/hRnL+pJfLWaLsf6/QuTp+xNEpwPNu9FdyZeX&#10;IFFE1d7aOk1jENqMNlE29iRjVG7UMAzVQIFRzgrqIwmKMM417SEZLeB3znqa6ZL7b3uBijPz3lJT&#10;4gKcDTwb1dkQVtLTkgfORnMTxkXZO9S7lpDHtlu4ocY1Oon6yOLEk+Y0aX3aqbgIT+8p6nHz1z8A&#10;AAD//wMAUEsDBBQABgAIAAAAIQDlybnp2gAAAAYBAAAPAAAAZHJzL2Rvd25yZXYueG1sTI7LTsMw&#10;EEX3SPyDNUjsqIMFlIY4VYuEBGJDW9S1G08eEI8j203D3zNdwWp0dK/unGI5uV6MGGLnScPtLAOB&#10;VHnbUaPhc/dy8wgiJkPW9J5Qww9GWJaXF4XJrT/RBsdtagSPUMyNhjalIZcyVi06E2d+QOKs9sGZ&#10;xBgaaYM58bjrpcqyB+lMR/yhNQM+t1h9b49Ow25cx9fNV1rYt3ot1Xv9ofZhpfX11bR6ApFwSn9l&#10;OOuzOpTsdPBHslH0zNmcmxru7kFwrOaMh/NVIMtC/tcvfwEAAP//AwBQSwECLQAUAAYACAAAACEA&#10;toM4kv4AAADhAQAAEwAAAAAAAAAAAAAAAAAAAAAAW0NvbnRlbnRfVHlwZXNdLnhtbFBLAQItABQA&#10;BgAIAAAAIQA4/SH/1gAAAJQBAAALAAAAAAAAAAAAAAAAAC8BAABfcmVscy8ucmVsc1BLAQItABQA&#10;BgAIAAAAIQBp6OUdIAIAAEEEAAAOAAAAAAAAAAAAAAAAAC4CAABkcnMvZTJvRG9jLnhtbFBLAQIt&#10;ABQABgAIAAAAIQDlybnp2gAAAAYBAAAPAAAAAAAAAAAAAAAAAHoEAABkcnMvZG93bnJldi54bWxQ&#10;SwUGAAAAAAQABADzAAAAgQUAAAAA&#10;" o:allowincell="f">
                      <v:textbox inset="0,0,0,0">
                        <w:txbxContent>
                          <w:p w:rsidR="009E4CB2" w:rsidRDefault="009E4CB2" w:rsidP="00626F77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26F77" w:rsidRPr="00BE7576">
              <w:rPr>
                <w:rFonts w:asciiTheme="majorHAnsi" w:hAnsiTheme="majorHAnsi" w:cstheme="majorHAnsi"/>
                <w:noProof/>
                <w:sz w:val="22"/>
                <w:lang w:val="uk-UA"/>
              </w:rPr>
              <w:t xml:space="preserve">        </w:t>
            </w:r>
            <w:r w:rsidR="00626F77" w:rsidRPr="00BE7576">
              <w:rPr>
                <w:rFonts w:asciiTheme="majorHAnsi" w:hAnsiTheme="majorHAnsi" w:cstheme="majorHAnsi"/>
                <w:bCs/>
                <w:sz w:val="24"/>
                <w:szCs w:val="24"/>
                <w:lang w:val="uk-UA"/>
              </w:rPr>
              <w:t>Найменування контролюючого органу</w:t>
            </w:r>
            <w:r w:rsidR="00D321E7" w:rsidRPr="00BE7576">
              <w:rPr>
                <w:rFonts w:asciiTheme="majorHAnsi" w:hAnsiTheme="majorHAnsi" w:cstheme="majorHAnsi"/>
                <w:bCs/>
                <w:sz w:val="24"/>
                <w:szCs w:val="24"/>
                <w:lang w:val="uk-UA"/>
              </w:rPr>
              <w:t>,</w:t>
            </w:r>
            <w:r w:rsidR="00626F77" w:rsidRPr="00BE7576">
              <w:rPr>
                <w:rFonts w:asciiTheme="majorHAnsi" w:hAnsiTheme="majorHAnsi" w:cstheme="majorHAnsi"/>
                <w:bCs/>
                <w:sz w:val="24"/>
                <w:szCs w:val="24"/>
                <w:lang w:val="uk-UA"/>
              </w:rPr>
              <w:t xml:space="preserve"> </w:t>
            </w:r>
            <w:r w:rsidR="00774BE7" w:rsidRPr="00BE7576">
              <w:rPr>
                <w:rFonts w:asciiTheme="majorHAnsi" w:hAnsiTheme="majorHAnsi" w:cstheme="majorHAnsi"/>
                <w:bCs/>
                <w:sz w:val="24"/>
                <w:szCs w:val="24"/>
                <w:lang w:val="uk-UA"/>
              </w:rPr>
              <w:t>до якого подається повідомлення</w:t>
            </w:r>
          </w:p>
        </w:tc>
      </w:tr>
      <w:tr w:rsidR="00626F77" w:rsidRPr="00BE7576" w:rsidTr="00626F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773" w:type="dxa"/>
          </w:tcPr>
          <w:p w:rsidR="00626F77" w:rsidRPr="00BE7576" w:rsidRDefault="00626F77" w:rsidP="0028228F">
            <w:pPr>
              <w:spacing w:before="20" w:after="20"/>
              <w:rPr>
                <w:rFonts w:asciiTheme="majorHAnsi" w:hAnsiTheme="majorHAnsi" w:cstheme="majorHAnsi"/>
                <w:noProof/>
                <w:sz w:val="22"/>
                <w:lang w:val="uk-UA"/>
              </w:rPr>
            </w:pPr>
          </w:p>
        </w:tc>
      </w:tr>
    </w:tbl>
    <w:p w:rsidR="00626F77" w:rsidRPr="00BE7576" w:rsidRDefault="00626F77" w:rsidP="00626F77">
      <w:pPr>
        <w:rPr>
          <w:rFonts w:asciiTheme="majorHAnsi" w:hAnsiTheme="majorHAnsi" w:cstheme="majorHAnsi"/>
          <w:noProof/>
          <w:sz w:val="16"/>
          <w:lang w:val="uk-UA"/>
        </w:rPr>
      </w:pPr>
    </w:p>
    <w:tbl>
      <w:tblPr>
        <w:tblW w:w="107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260"/>
        <w:gridCol w:w="1206"/>
        <w:gridCol w:w="375"/>
        <w:gridCol w:w="376"/>
        <w:gridCol w:w="28"/>
        <w:gridCol w:w="236"/>
        <w:gridCol w:w="111"/>
        <w:gridCol w:w="228"/>
        <w:gridCol w:w="148"/>
        <w:gridCol w:w="263"/>
        <w:gridCol w:w="112"/>
        <w:gridCol w:w="299"/>
        <w:gridCol w:w="77"/>
        <w:gridCol w:w="334"/>
        <w:gridCol w:w="41"/>
        <w:gridCol w:w="370"/>
        <w:gridCol w:w="6"/>
        <w:gridCol w:w="230"/>
        <w:gridCol w:w="145"/>
        <w:gridCol w:w="376"/>
        <w:gridCol w:w="236"/>
        <w:gridCol w:w="236"/>
        <w:gridCol w:w="412"/>
        <w:gridCol w:w="959"/>
        <w:gridCol w:w="284"/>
      </w:tblGrid>
      <w:tr w:rsidR="00626F77" w:rsidRPr="00BE7576" w:rsidTr="00FB1A59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626F77" w:rsidRPr="00BE7576" w:rsidRDefault="00BE7576" w:rsidP="0028228F">
            <w:pPr>
              <w:jc w:val="center"/>
              <w:rPr>
                <w:rFonts w:asciiTheme="majorHAnsi" w:hAnsiTheme="majorHAnsi" w:cstheme="majorHAnsi"/>
                <w:noProof/>
                <w:sz w:val="8"/>
                <w:lang w:val="ru-RU"/>
              </w:rPr>
            </w:pPr>
            <w:r w:rsidRPr="00BE7576">
              <w:rPr>
                <w:rFonts w:asciiTheme="majorHAnsi" w:hAnsiTheme="majorHAnsi" w:cstheme="majorHAnsi"/>
                <w:noProof/>
                <w:sz w:val="16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62230</wp:posOffset>
                      </wp:positionV>
                      <wp:extent cx="107950" cy="144145"/>
                      <wp:effectExtent l="0" t="0" r="0" b="0"/>
                      <wp:wrapNone/>
                      <wp:docPr id="2" name="Text Box 5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441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E4CB2" w:rsidRDefault="009E4CB2" w:rsidP="00626F77">
                                  <w:pPr>
                                    <w:jc w:val="center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82" o:spid="_x0000_s1027" type="#_x0000_t202" style="position:absolute;left:0;text-align:left;margin-left:5.35pt;margin-top:4.9pt;width:8.5pt;height:11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khIgIAAEgEAAAOAAAAZHJzL2Uyb0RvYy54bWysVNtu2zAMfR+wfxD0vtgJki014hRdugwD&#10;um5Auw9QZNkWJosapcTOvn6UnKTd7WWYHwQqpA7Jc8isrofOsINCr8GWfDrJOVNWQqVtU/Ivj9tX&#10;S858ELYSBqwq+VF5fr1++WLVu0LNoAVTKWQEYn3Ru5K3Ibgiy7xsVSf8BJyy5KwBOxHoik1WoegJ&#10;vTPZLM9fZz1g5RCk8p5+vR2dfJ3w61rJ8KmuvQrMlJxqC+nEdO7ima1XomhQuFbLUxniH6rohLaU&#10;9AJ1K4Jge9S/QXVaIniow0RCl0Fda6lSD9TNNP+lm4dWOJV6IXK8u9Dk/x+svD98Rqarks84s6Ij&#10;iR7VENhbGNhiOYv89M4XFPbgKDAM5CCdU6/e3YH86pmFTStso24QoW+VqKi+aXyZPXs64vgIsus/&#10;QkWJxD5AAhpq7CJ5RAcjdNLpeNEmFiNjyvzN1YI8klzT+Xw6X6QMojg/dujDewUdi0bJkaRP4OJw&#10;50MsRhTnkJjLg9HVVhuTLtjsNgbZQdCYbNN3Qv8pzFjWl/xqMVuM/f8VIk/fnyA6HWjeje5KvrwE&#10;iSKy9s5WaRqD0Ga0qWRjTzRG5kYOw7AbkmKJ40jxDqoj8YowjjetIxkt4HfOehrtkvtve4GKM/PB&#10;kjZxD84Gno3d2RBW0tOSB85GcxPGfdk71E1LyKP6Fm5Iv1onbp+qOJVL45ooP61W3Ifn9xT19Aew&#10;/gEAAP//AwBQSwMEFAAGAAgAAAAhAGzJFkfbAAAABgEAAA8AAABkcnMvZG93bnJldi54bWxMj8tO&#10;wzAQRfdI/IM1SOyogxGUpnGqFgkJxIa2qGs3njwgHke2m4a/Z1jB8uhe3TlTrCbXixFD7DxpuJ1l&#10;IJAqbztqNHzsn28eQcRkyJreE2r4xgir8vKiMLn1Z9riuEuN4BGKudHQpjTkUsaqRWfizA9InNU+&#10;OJMYQyNtMGced71UWfYgnemIL7RmwKcWq6/dyWnYj5v4sv1MC/tab6R6q9/VIay1vr6a1ksQCaf0&#10;V4ZffVaHkp2O/kQ2ip45m3NTw4If4FjNGY8a7tQ9yLKQ//XLHwAAAP//AwBQSwECLQAUAAYACAAA&#10;ACEAtoM4kv4AAADhAQAAEwAAAAAAAAAAAAAAAAAAAAAAW0NvbnRlbnRfVHlwZXNdLnhtbFBLAQIt&#10;ABQABgAIAAAAIQA4/SH/1gAAAJQBAAALAAAAAAAAAAAAAAAAAC8BAABfcmVscy8ucmVsc1BLAQIt&#10;ABQABgAIAAAAIQDevJkhIgIAAEgEAAAOAAAAAAAAAAAAAAAAAC4CAABkcnMvZTJvRG9jLnhtbFBL&#10;AQItABQABgAIAAAAIQBsyRZH2wAAAAYBAAAPAAAAAAAAAAAAAAAAAHwEAABkcnMvZG93bnJldi54&#10;bWxQSwUGAAAAAAQABADzAAAAhAUAAAAA&#10;" o:allowincell="f">
                      <v:textbox inset="0,0,0,0">
                        <w:txbxContent>
                          <w:p w:rsidR="009E4CB2" w:rsidRDefault="009E4CB2" w:rsidP="00626F77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45" w:type="dxa"/>
            <w:gridSpan w:val="5"/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  <w:lang w:val="ru-RU"/>
              </w:rPr>
            </w:pPr>
          </w:p>
        </w:tc>
        <w:tc>
          <w:tcPr>
            <w:tcW w:w="236" w:type="dxa"/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  <w:lang w:val="ru-RU"/>
              </w:rPr>
            </w:pPr>
          </w:p>
        </w:tc>
        <w:tc>
          <w:tcPr>
            <w:tcW w:w="339" w:type="dxa"/>
            <w:gridSpan w:val="2"/>
            <w:tcBorders>
              <w:bottom w:val="single" w:sz="4" w:space="0" w:color="auto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  <w:lang w:val="ru-RU"/>
              </w:rPr>
            </w:pPr>
          </w:p>
        </w:tc>
        <w:tc>
          <w:tcPr>
            <w:tcW w:w="411" w:type="dxa"/>
            <w:gridSpan w:val="2"/>
            <w:tcBorders>
              <w:bottom w:val="single" w:sz="4" w:space="0" w:color="auto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  <w:lang w:val="ru-RU"/>
              </w:rPr>
            </w:pPr>
          </w:p>
        </w:tc>
        <w:tc>
          <w:tcPr>
            <w:tcW w:w="411" w:type="dxa"/>
            <w:gridSpan w:val="2"/>
            <w:tcBorders>
              <w:bottom w:val="single" w:sz="4" w:space="0" w:color="auto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  <w:lang w:val="ru-RU"/>
              </w:rPr>
            </w:pPr>
          </w:p>
        </w:tc>
        <w:tc>
          <w:tcPr>
            <w:tcW w:w="411" w:type="dxa"/>
            <w:gridSpan w:val="2"/>
            <w:tcBorders>
              <w:bottom w:val="single" w:sz="4" w:space="0" w:color="auto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  <w:lang w:val="ru-RU"/>
              </w:rPr>
            </w:pPr>
          </w:p>
        </w:tc>
        <w:tc>
          <w:tcPr>
            <w:tcW w:w="411" w:type="dxa"/>
            <w:gridSpan w:val="2"/>
            <w:tcBorders>
              <w:bottom w:val="single" w:sz="4" w:space="0" w:color="auto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  <w:lang w:val="ru-RU"/>
              </w:rPr>
            </w:pPr>
          </w:p>
        </w:tc>
        <w:tc>
          <w:tcPr>
            <w:tcW w:w="236" w:type="dxa"/>
            <w:gridSpan w:val="2"/>
            <w:tcBorders>
              <w:bottom w:val="single" w:sz="4" w:space="0" w:color="auto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  <w:lang w:val="ru-RU"/>
              </w:rPr>
            </w:pPr>
          </w:p>
        </w:tc>
        <w:tc>
          <w:tcPr>
            <w:tcW w:w="521" w:type="dxa"/>
            <w:gridSpan w:val="2"/>
            <w:tcBorders>
              <w:bottom w:val="single" w:sz="4" w:space="0" w:color="auto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  <w:lang w:val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nil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  <w:lang w:val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nil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  <w:lang w:val="ru-RU"/>
              </w:rPr>
            </w:pPr>
          </w:p>
        </w:tc>
        <w:tc>
          <w:tcPr>
            <w:tcW w:w="412" w:type="dxa"/>
            <w:tcBorders>
              <w:top w:val="single" w:sz="4" w:space="0" w:color="auto"/>
              <w:bottom w:val="nil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  <w:lang w:val="ru-RU"/>
              </w:rPr>
            </w:pPr>
          </w:p>
        </w:tc>
        <w:tc>
          <w:tcPr>
            <w:tcW w:w="1243" w:type="dxa"/>
            <w:gridSpan w:val="2"/>
            <w:tcBorders>
              <w:top w:val="single" w:sz="4" w:space="0" w:color="auto"/>
              <w:bottom w:val="nil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  <w:lang w:val="ru-RU"/>
              </w:rPr>
            </w:pPr>
          </w:p>
        </w:tc>
      </w:tr>
      <w:tr w:rsidR="00626F77" w:rsidRPr="00BE7576" w:rsidTr="00FB1A59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626F77" w:rsidRPr="00BE7576" w:rsidRDefault="00626F77" w:rsidP="0028228F">
            <w:pPr>
              <w:jc w:val="center"/>
              <w:rPr>
                <w:rFonts w:asciiTheme="majorHAnsi" w:hAnsiTheme="majorHAnsi" w:cstheme="majorHAnsi"/>
                <w:noProof/>
                <w:lang w:val="ru-RU"/>
              </w:rPr>
            </w:pPr>
          </w:p>
        </w:tc>
        <w:tc>
          <w:tcPr>
            <w:tcW w:w="4466" w:type="dxa"/>
            <w:gridSpan w:val="2"/>
            <w:tcBorders>
              <w:right w:val="single" w:sz="4" w:space="0" w:color="auto"/>
            </w:tcBorders>
          </w:tcPr>
          <w:p w:rsidR="00626F77" w:rsidRPr="00BE7576" w:rsidRDefault="00626F77" w:rsidP="00295651">
            <w:pPr>
              <w:rPr>
                <w:rFonts w:asciiTheme="majorHAnsi" w:hAnsiTheme="majorHAnsi" w:cstheme="majorHAnsi"/>
                <w:noProof/>
                <w:sz w:val="24"/>
                <w:szCs w:val="24"/>
                <w:lang w:val="ru-RU"/>
              </w:rPr>
            </w:pPr>
            <w:r w:rsidRPr="00BE7576">
              <w:rPr>
                <w:rFonts w:asciiTheme="majorHAnsi" w:hAnsiTheme="majorHAnsi" w:cstheme="majorHAnsi"/>
                <w:noProof/>
                <w:sz w:val="24"/>
                <w:szCs w:val="24"/>
                <w:lang w:val="uk-UA"/>
              </w:rPr>
              <w:t>Податковий номер або серія</w:t>
            </w:r>
            <w:r w:rsidR="000A75B8" w:rsidRPr="00BE7576">
              <w:rPr>
                <w:rFonts w:asciiTheme="majorHAnsi" w:hAnsiTheme="majorHAnsi" w:cstheme="majorHAnsi"/>
                <w:noProof/>
                <w:sz w:val="24"/>
                <w:szCs w:val="24"/>
                <w:lang w:val="uk-UA"/>
              </w:rPr>
              <w:t xml:space="preserve"> (за наявності)</w:t>
            </w:r>
            <w:r w:rsidRPr="00BE7576">
              <w:rPr>
                <w:rFonts w:asciiTheme="majorHAnsi" w:hAnsiTheme="majorHAnsi" w:cstheme="majorHAnsi"/>
                <w:noProof/>
                <w:sz w:val="24"/>
                <w:szCs w:val="24"/>
                <w:lang w:val="uk-UA"/>
              </w:rPr>
              <w:t xml:space="preserve"> та номер паспорта</w:t>
            </w:r>
            <w:r w:rsidR="00295651" w:rsidRPr="00BE7576">
              <w:rPr>
                <w:rFonts w:asciiTheme="majorHAnsi" w:hAnsiTheme="majorHAnsi" w:cstheme="majorHAnsi"/>
                <w:noProof/>
                <w:sz w:val="24"/>
                <w:szCs w:val="24"/>
                <w:vertAlign w:val="superscript"/>
                <w:lang w:val="uk-UA"/>
              </w:rPr>
              <w:t>2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16"/>
                <w:lang w:val="ru-RU"/>
              </w:rPr>
            </w:pP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16"/>
                <w:lang w:val="ru-RU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16"/>
                <w:lang w:val="ru-RU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16"/>
                <w:lang w:val="ru-RU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16"/>
                <w:lang w:val="ru-RU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16"/>
                <w:lang w:val="ru-RU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16"/>
                <w:lang w:val="ru-RU"/>
              </w:rPr>
            </w:pP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16"/>
                <w:lang w:val="ru-RU"/>
              </w:rPr>
            </w:pPr>
          </w:p>
        </w:tc>
        <w:tc>
          <w:tcPr>
            <w:tcW w:w="212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16"/>
                <w:lang w:val="ru-RU"/>
              </w:rPr>
            </w:pPr>
          </w:p>
        </w:tc>
      </w:tr>
      <w:tr w:rsidR="00626F77" w:rsidRPr="00BE7576" w:rsidTr="00FB1A59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  <w:szCs w:val="8"/>
                <w:lang w:val="ru-RU"/>
              </w:rPr>
            </w:pPr>
          </w:p>
        </w:tc>
        <w:tc>
          <w:tcPr>
            <w:tcW w:w="5245" w:type="dxa"/>
            <w:gridSpan w:val="5"/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  <w:szCs w:val="8"/>
                <w:lang w:val="ru-RU"/>
              </w:rPr>
            </w:pPr>
          </w:p>
        </w:tc>
        <w:tc>
          <w:tcPr>
            <w:tcW w:w="236" w:type="dxa"/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  <w:szCs w:val="8"/>
                <w:lang w:val="ru-RU"/>
              </w:rPr>
            </w:pPr>
          </w:p>
        </w:tc>
        <w:tc>
          <w:tcPr>
            <w:tcW w:w="339" w:type="dxa"/>
            <w:gridSpan w:val="2"/>
            <w:tcBorders>
              <w:top w:val="single" w:sz="4" w:space="0" w:color="auto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  <w:szCs w:val="8"/>
                <w:lang w:val="ru-RU"/>
              </w:rPr>
            </w:pPr>
          </w:p>
        </w:tc>
        <w:tc>
          <w:tcPr>
            <w:tcW w:w="411" w:type="dxa"/>
            <w:gridSpan w:val="2"/>
            <w:tcBorders>
              <w:top w:val="single" w:sz="4" w:space="0" w:color="auto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  <w:szCs w:val="8"/>
                <w:lang w:val="ru-RU"/>
              </w:rPr>
            </w:pPr>
          </w:p>
        </w:tc>
        <w:tc>
          <w:tcPr>
            <w:tcW w:w="411" w:type="dxa"/>
            <w:gridSpan w:val="2"/>
            <w:tcBorders>
              <w:top w:val="single" w:sz="4" w:space="0" w:color="auto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  <w:szCs w:val="8"/>
                <w:lang w:val="ru-RU"/>
              </w:rPr>
            </w:pPr>
          </w:p>
        </w:tc>
        <w:tc>
          <w:tcPr>
            <w:tcW w:w="411" w:type="dxa"/>
            <w:gridSpan w:val="2"/>
            <w:tcBorders>
              <w:top w:val="single" w:sz="4" w:space="0" w:color="auto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  <w:szCs w:val="8"/>
                <w:lang w:val="ru-RU"/>
              </w:rPr>
            </w:pPr>
          </w:p>
        </w:tc>
        <w:tc>
          <w:tcPr>
            <w:tcW w:w="411" w:type="dxa"/>
            <w:gridSpan w:val="2"/>
            <w:tcBorders>
              <w:top w:val="single" w:sz="4" w:space="0" w:color="auto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  <w:szCs w:val="8"/>
                <w:lang w:val="ru-RU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  <w:szCs w:val="8"/>
                <w:lang w:val="ru-RU"/>
              </w:rPr>
            </w:pPr>
          </w:p>
        </w:tc>
        <w:tc>
          <w:tcPr>
            <w:tcW w:w="521" w:type="dxa"/>
            <w:gridSpan w:val="2"/>
            <w:tcBorders>
              <w:top w:val="single" w:sz="4" w:space="0" w:color="auto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  <w:szCs w:val="8"/>
                <w:lang w:val="ru-RU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  <w:szCs w:val="8"/>
                <w:lang w:val="ru-RU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  <w:szCs w:val="8"/>
                <w:lang w:val="ru-RU"/>
              </w:rPr>
            </w:pPr>
          </w:p>
        </w:tc>
        <w:tc>
          <w:tcPr>
            <w:tcW w:w="412" w:type="dxa"/>
            <w:tcBorders>
              <w:top w:val="nil"/>
              <w:bottom w:val="nil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  <w:szCs w:val="8"/>
                <w:lang w:val="ru-RU"/>
              </w:rPr>
            </w:pPr>
          </w:p>
        </w:tc>
        <w:tc>
          <w:tcPr>
            <w:tcW w:w="1243" w:type="dxa"/>
            <w:gridSpan w:val="2"/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  <w:szCs w:val="8"/>
                <w:lang w:val="ru-RU"/>
              </w:rPr>
            </w:pPr>
          </w:p>
        </w:tc>
      </w:tr>
      <w:tr w:rsidR="00626F77" w:rsidRPr="00BE7576" w:rsidTr="00FB1A5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6" w:type="dxa"/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16"/>
                <w:lang w:val="ru-RU"/>
              </w:rPr>
            </w:pPr>
          </w:p>
        </w:tc>
        <w:tc>
          <w:tcPr>
            <w:tcW w:w="3260" w:type="dxa"/>
            <w:tcBorders>
              <w:right w:val="nil"/>
            </w:tcBorders>
          </w:tcPr>
          <w:p w:rsidR="00626F77" w:rsidRPr="00BE7576" w:rsidRDefault="00626F77" w:rsidP="002E0395">
            <w:pPr>
              <w:rPr>
                <w:rFonts w:asciiTheme="majorHAnsi" w:hAnsiTheme="majorHAnsi" w:cstheme="majorHAnsi"/>
                <w:noProof/>
                <w:sz w:val="24"/>
                <w:szCs w:val="24"/>
                <w:lang w:val="uk-UA"/>
              </w:rPr>
            </w:pPr>
            <w:r w:rsidRPr="00BE7576">
              <w:rPr>
                <w:rFonts w:asciiTheme="majorHAnsi" w:hAnsiTheme="majorHAnsi" w:cstheme="majorHAnsi"/>
                <w:noProof/>
                <w:sz w:val="24"/>
                <w:szCs w:val="24"/>
                <w:lang w:val="uk-UA"/>
              </w:rPr>
              <w:t>Найменування або п</w:t>
            </w:r>
            <w:r w:rsidRPr="00BE7576">
              <w:rPr>
                <w:rFonts w:asciiTheme="majorHAnsi" w:hAnsiTheme="majorHAnsi" w:cstheme="majorHAnsi"/>
                <w:noProof/>
                <w:sz w:val="24"/>
                <w:szCs w:val="24"/>
                <w:lang w:val="ru-RU"/>
              </w:rPr>
              <w:t>різвище</w:t>
            </w:r>
            <w:r w:rsidR="002E0395" w:rsidRPr="00BE7576">
              <w:rPr>
                <w:rFonts w:asciiTheme="majorHAnsi" w:hAnsiTheme="majorHAnsi" w:cstheme="majorHAnsi"/>
                <w:noProof/>
                <w:sz w:val="24"/>
                <w:szCs w:val="24"/>
                <w:lang w:val="uk-UA"/>
              </w:rPr>
              <w:t xml:space="preserve">, ім’я та по батькові </w:t>
            </w:r>
          </w:p>
        </w:tc>
        <w:tc>
          <w:tcPr>
            <w:tcW w:w="6804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16"/>
                <w:lang w:val="ru-RU"/>
              </w:rPr>
            </w:pPr>
          </w:p>
        </w:tc>
        <w:tc>
          <w:tcPr>
            <w:tcW w:w="284" w:type="dxa"/>
            <w:tcBorders>
              <w:left w:val="nil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16"/>
                <w:lang w:val="ru-RU"/>
              </w:rPr>
            </w:pPr>
          </w:p>
        </w:tc>
      </w:tr>
      <w:tr w:rsidR="00626F77" w:rsidRPr="00BE7576" w:rsidTr="00FB1A5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6" w:type="dxa"/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</w:rPr>
            </w:pPr>
          </w:p>
        </w:tc>
        <w:tc>
          <w:tcPr>
            <w:tcW w:w="3260" w:type="dxa"/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</w:rPr>
            </w:pPr>
          </w:p>
        </w:tc>
        <w:tc>
          <w:tcPr>
            <w:tcW w:w="6804" w:type="dxa"/>
            <w:gridSpan w:val="23"/>
            <w:tcBorders>
              <w:top w:val="nil"/>
            </w:tcBorders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</w:rPr>
            </w:pPr>
          </w:p>
        </w:tc>
        <w:tc>
          <w:tcPr>
            <w:tcW w:w="284" w:type="dxa"/>
          </w:tcPr>
          <w:p w:rsidR="00626F77" w:rsidRPr="00BE7576" w:rsidRDefault="00626F77" w:rsidP="0028228F">
            <w:pPr>
              <w:rPr>
                <w:rFonts w:asciiTheme="majorHAnsi" w:hAnsiTheme="majorHAnsi" w:cstheme="majorHAnsi"/>
                <w:noProof/>
                <w:sz w:val="8"/>
              </w:rPr>
            </w:pPr>
          </w:p>
        </w:tc>
      </w:tr>
    </w:tbl>
    <w:p w:rsidR="00626F77" w:rsidRPr="00BE7576" w:rsidRDefault="00626F77" w:rsidP="00626F77">
      <w:pPr>
        <w:rPr>
          <w:rFonts w:asciiTheme="majorHAnsi" w:hAnsiTheme="majorHAnsi" w:cstheme="majorHAnsi"/>
          <w:noProof/>
          <w:sz w:val="8"/>
          <w:szCs w:val="8"/>
          <w:lang w:val="uk-UA"/>
        </w:rPr>
      </w:pPr>
    </w:p>
    <w:p w:rsidR="001714BF" w:rsidRPr="00BE7576" w:rsidRDefault="001714BF" w:rsidP="00626F77">
      <w:pPr>
        <w:rPr>
          <w:rFonts w:asciiTheme="majorHAnsi" w:hAnsiTheme="majorHAnsi" w:cstheme="majorHAnsi"/>
          <w:noProof/>
          <w:sz w:val="8"/>
          <w:szCs w:val="8"/>
          <w:lang w:val="uk-UA"/>
        </w:rPr>
      </w:pPr>
    </w:p>
    <w:p w:rsidR="006C7DE4" w:rsidRPr="00BE7576" w:rsidRDefault="00BE7576" w:rsidP="006C7DE4">
      <w:pPr>
        <w:ind w:right="565"/>
        <w:rPr>
          <w:rFonts w:asciiTheme="majorHAnsi" w:hAnsiTheme="majorHAnsi" w:cstheme="majorHAnsi"/>
          <w:sz w:val="24"/>
          <w:szCs w:val="24"/>
          <w:lang w:val="uk-UA"/>
        </w:rPr>
      </w:pPr>
      <w:r w:rsidRPr="00BE7576">
        <w:rPr>
          <w:rFonts w:asciiTheme="majorHAnsi" w:hAnsiTheme="majorHAnsi" w:cstheme="majorHAnsi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49530</wp:posOffset>
                </wp:positionH>
                <wp:positionV relativeFrom="paragraph">
                  <wp:posOffset>0</wp:posOffset>
                </wp:positionV>
                <wp:extent cx="107950" cy="144145"/>
                <wp:effectExtent l="0" t="0" r="0" b="0"/>
                <wp:wrapNone/>
                <wp:docPr id="1" name="Text Box 6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950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4CB2" w:rsidRDefault="009E4CB2" w:rsidP="0083355E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3</w:t>
                            </w:r>
                          </w:p>
                          <w:p w:rsidR="009E4CB2" w:rsidRDefault="009E4CB2" w:rsidP="0083355E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43" o:spid="_x0000_s1028" type="#_x0000_t202" style="position:absolute;margin-left:3.9pt;margin-top:0;width:8.5pt;height:11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C/JJAIAAEgEAAAOAAAAZHJzL2Uyb0RvYy54bWysVNtu2zAMfR+wfxD0vtjJkq414hRdugwD&#10;ugvQ7gNoWY6FyaImKbGzry8lJ2mw7WmYHwQqpA4PD8ksb4dOs710XqEp+XSScyaNwFqZbcm/P23e&#10;XHPmA5gaNBpZ8oP0/Hb1+tWyt4WcYYu6lo4RiPFFb0vehmCLLPOilR34CVppyNmg6yDQ1W2z2kFP&#10;6J3OZnl+lfXoautQSO/p1/vRyVcJv2mkCF+bxsvAdMmJW0inS2cVz2y1hGLrwLZKHGnAP7DoQBlK&#10;eoa6hwBs59QfUJ0SDj02YSKwy7BplJCpBqpmmv9WzWMLVqZaSBxvzzL5/wcrvuy/OaZq6h1nBjpq&#10;0ZMcAnuPA7uav4369NYXFPZoKTAM5IixsVZvH1D88MzgugWzlXfOYd9KqInfNL7MLp6OOD6CVP1n&#10;rCkR7AImoKFxXQQkORihU58O595EMiKmzN/dLMgjyDWdz6fzRcoAxemxdT58lNixaJTcUesTOOwf&#10;fIhkoDiFJPKoVb1RWqeL21Zr7dgeaEw26Tui+8swbVhf8pvFbDHWf+nzlxB5+v4G0alA865VV/Lr&#10;cxAUUbUPpk7TGEDp0SbK2hxljMqNGoahGlLHZjFBlLjC+kC6OhzHm9aRjBbdL856Gu2S+587cJIz&#10;/clQb+IenAx3MqqTAUbQ05IHzkZzHcZ92Vmnti0hj903eEf9a1TS9oXFkS6Na5L8uFpxHy7vKerl&#10;D2D1DAAA//8DAFBLAwQUAAYACAAAACEAg4WrJdoAAAAEAQAADwAAAGRycy9kb3ducmV2LnhtbEyP&#10;zU7DMBCE70h9B2srcaNOLUQhxKnaSkggLrRFnN148wPxOrLdNLw9ywlOo9GsZr4t1pPrxYghdp40&#10;LBcZCKTK244aDe/Hp5t7EDEZsqb3hBq+McK6nF0VJrf+QnscD6kRXEIxNxralIZcyli16Exc+AGJ&#10;s9oHZxLb0EgbzIXLXS9Vlt1JZzrihdYMuGux+jqcnYbjuI3P+8/0YF/qrVSv9Zv6CButr+fT5hFE&#10;win9HcMvPqNDyUwnfyYbRa9hxeBJA//Dobpld2JVK5BlIf/Dlz8AAAD//wMAUEsBAi0AFAAGAAgA&#10;AAAhALaDOJL+AAAA4QEAABMAAAAAAAAAAAAAAAAAAAAAAFtDb250ZW50X1R5cGVzXS54bWxQSwEC&#10;LQAUAAYACAAAACEAOP0h/9YAAACUAQAACwAAAAAAAAAAAAAAAAAvAQAAX3JlbHMvLnJlbHNQSwEC&#10;LQAUAAYACAAAACEA5lwvySQCAABIBAAADgAAAAAAAAAAAAAAAAAuAgAAZHJzL2Uyb0RvYy54bWxQ&#10;SwECLQAUAAYACAAAACEAg4WrJdoAAAAEAQAADwAAAAAAAAAAAAAAAAB+BAAAZHJzL2Rvd25yZXYu&#10;eG1sUEsFBgAAAAAEAAQA8wAAAIUFAAAAAA==&#10;">
                <v:textbox inset="0,0,0,0">
                  <w:txbxContent>
                    <w:p w:rsidR="009E4CB2" w:rsidRDefault="009E4CB2" w:rsidP="0083355E">
                      <w:pPr>
                        <w:jc w:val="center"/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3</w:t>
                      </w:r>
                    </w:p>
                    <w:p w:rsidR="009E4CB2" w:rsidRDefault="009E4CB2" w:rsidP="0083355E">
                      <w:pPr>
                        <w:jc w:val="center"/>
                        <w:rPr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14BF" w:rsidRPr="00BE7576">
        <w:rPr>
          <w:rFonts w:asciiTheme="majorHAnsi" w:hAnsiTheme="majorHAnsi" w:cstheme="majorHAnsi"/>
          <w:sz w:val="24"/>
          <w:szCs w:val="24"/>
          <w:lang w:val="uk-UA"/>
        </w:rPr>
        <w:t xml:space="preserve">    </w:t>
      </w:r>
      <w:r w:rsidR="0083355E" w:rsidRPr="00BE7576">
        <w:rPr>
          <w:rFonts w:asciiTheme="majorHAnsi" w:hAnsiTheme="majorHAnsi" w:cstheme="majorHAnsi"/>
          <w:sz w:val="24"/>
          <w:szCs w:val="24"/>
          <w:lang w:val="uk-UA"/>
        </w:rPr>
        <w:t xml:space="preserve">   </w:t>
      </w:r>
      <w:r w:rsidR="006C7DE4" w:rsidRPr="00BE7576">
        <w:rPr>
          <w:rFonts w:asciiTheme="majorHAnsi" w:hAnsiTheme="majorHAnsi" w:cstheme="majorHAnsi"/>
          <w:sz w:val="24"/>
          <w:szCs w:val="24"/>
          <w:lang w:val="uk-UA"/>
        </w:rPr>
        <w:t>Відомості про об’єкти оподаткування платника податків</w:t>
      </w:r>
      <w:r w:rsidR="00371589" w:rsidRPr="00BE7576">
        <w:rPr>
          <w:rFonts w:asciiTheme="majorHAnsi" w:hAnsiTheme="majorHAnsi" w:cstheme="majorHAnsi"/>
          <w:sz w:val="24"/>
          <w:szCs w:val="24"/>
          <w:vertAlign w:val="superscript"/>
          <w:lang w:val="uk-UA"/>
        </w:rPr>
        <w:t>3</w:t>
      </w:r>
      <w:r w:rsidR="006C7DE4" w:rsidRPr="00BE7576">
        <w:rPr>
          <w:rFonts w:asciiTheme="majorHAnsi" w:hAnsiTheme="majorHAnsi" w:cstheme="majorHAnsi"/>
          <w:sz w:val="24"/>
          <w:szCs w:val="24"/>
          <w:lang w:val="uk-UA"/>
        </w:rPr>
        <w:t xml:space="preserve"> </w:t>
      </w:r>
    </w:p>
    <w:p w:rsidR="006C7DE4" w:rsidRPr="00BE7576" w:rsidRDefault="006C7DE4" w:rsidP="006C7DE4">
      <w:pPr>
        <w:ind w:right="-246"/>
        <w:rPr>
          <w:rFonts w:asciiTheme="majorHAnsi" w:hAnsiTheme="majorHAnsi" w:cstheme="majorHAnsi"/>
          <w:sz w:val="16"/>
          <w:szCs w:val="16"/>
          <w:lang w:val="uk-UA"/>
        </w:rPr>
      </w:pPr>
    </w:p>
    <w:tbl>
      <w:tblPr>
        <w:tblW w:w="495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776"/>
        <w:gridCol w:w="549"/>
        <w:gridCol w:w="963"/>
        <w:gridCol w:w="637"/>
        <w:gridCol w:w="803"/>
        <w:gridCol w:w="805"/>
        <w:gridCol w:w="1277"/>
        <w:gridCol w:w="1123"/>
        <w:gridCol w:w="946"/>
        <w:gridCol w:w="1201"/>
        <w:gridCol w:w="1199"/>
      </w:tblGrid>
      <w:tr w:rsidR="00AA7FEF" w:rsidRPr="00BE7576" w:rsidTr="00AA7FEF">
        <w:trPr>
          <w:trHeight w:val="1062"/>
        </w:trPr>
        <w:tc>
          <w:tcPr>
            <w:tcW w:w="112" w:type="pct"/>
            <w:vMerge w:val="restart"/>
          </w:tcPr>
          <w:p w:rsidR="00AA7FEF" w:rsidRPr="00BE7576" w:rsidRDefault="00AA7FEF" w:rsidP="00C14CF8">
            <w:pPr>
              <w:tabs>
                <w:tab w:val="left" w:pos="1983"/>
              </w:tabs>
              <w:ind w:left="-108" w:right="-108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>№ з/п</w:t>
            </w:r>
          </w:p>
        </w:tc>
        <w:tc>
          <w:tcPr>
            <w:tcW w:w="369" w:type="pct"/>
            <w:vMerge w:val="restart"/>
          </w:tcPr>
          <w:p w:rsidR="00AA7FEF" w:rsidRPr="00BE7576" w:rsidRDefault="00AA7FEF" w:rsidP="00C14CF8">
            <w:pPr>
              <w:tabs>
                <w:tab w:val="left" w:pos="1983"/>
              </w:tabs>
              <w:ind w:left="-108" w:right="-108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 xml:space="preserve">Код ознаки надання інформації </w:t>
            </w:r>
          </w:p>
        </w:tc>
        <w:tc>
          <w:tcPr>
            <w:tcW w:w="261" w:type="pct"/>
            <w:vMerge w:val="restart"/>
          </w:tcPr>
          <w:p w:rsidR="00AA7FEF" w:rsidRPr="00BE7576" w:rsidRDefault="00AA7FEF" w:rsidP="0011274C">
            <w:pPr>
              <w:tabs>
                <w:tab w:val="left" w:pos="1983"/>
              </w:tabs>
              <w:ind w:left="-108" w:right="-108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>Тип об’єкта оподат-кування</w:t>
            </w:r>
          </w:p>
        </w:tc>
        <w:tc>
          <w:tcPr>
            <w:tcW w:w="458" w:type="pct"/>
            <w:vMerge w:val="restart"/>
          </w:tcPr>
          <w:p w:rsidR="00AA7FEF" w:rsidRPr="00BE7576" w:rsidRDefault="00AA7FEF" w:rsidP="00C14CF8">
            <w:pPr>
              <w:tabs>
                <w:tab w:val="left" w:pos="1983"/>
              </w:tabs>
              <w:ind w:left="-108" w:right="-108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>Найменування об’єкта оподат-кування</w:t>
            </w:r>
          </w:p>
          <w:p w:rsidR="00AA7FEF" w:rsidRPr="00BE7576" w:rsidRDefault="00AA7FEF" w:rsidP="00C14CF8">
            <w:pPr>
              <w:tabs>
                <w:tab w:val="left" w:pos="187"/>
              </w:tabs>
              <w:ind w:right="-27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>(зазначити</w:t>
            </w:r>
          </w:p>
          <w:p w:rsidR="00AA7FEF" w:rsidRPr="00BE7576" w:rsidRDefault="00AA7FEF" w:rsidP="00C14CF8">
            <w:pPr>
              <w:tabs>
                <w:tab w:val="left" w:pos="187"/>
              </w:tabs>
              <w:ind w:right="-27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>у разі</w:t>
            </w:r>
          </w:p>
          <w:p w:rsidR="00AA7FEF" w:rsidRPr="00BE7576" w:rsidRDefault="00AA7FEF" w:rsidP="0011274C">
            <w:pPr>
              <w:tabs>
                <w:tab w:val="left" w:pos="187"/>
              </w:tabs>
              <w:ind w:right="-27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>наявності)</w:t>
            </w:r>
          </w:p>
        </w:tc>
        <w:tc>
          <w:tcPr>
            <w:tcW w:w="303" w:type="pct"/>
            <w:vMerge w:val="restart"/>
          </w:tcPr>
          <w:p w:rsidR="00AA7FEF" w:rsidRPr="00BE7576" w:rsidRDefault="00AA7FEF" w:rsidP="002C4436">
            <w:pPr>
              <w:ind w:right="-108" w:hanging="108"/>
              <w:jc w:val="center"/>
              <w:rPr>
                <w:rFonts w:asciiTheme="majorHAnsi" w:hAnsiTheme="majorHAnsi" w:cstheme="majorHAnsi"/>
                <w:sz w:val="16"/>
                <w:szCs w:val="16"/>
                <w:lang w:val="ru-RU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ru-RU"/>
              </w:rPr>
              <w:t>Ідентифі-катор об’єкта оподат-кування</w:t>
            </w:r>
          </w:p>
        </w:tc>
        <w:tc>
          <w:tcPr>
            <w:tcW w:w="765" w:type="pct"/>
            <w:gridSpan w:val="2"/>
          </w:tcPr>
          <w:p w:rsidR="00AA7FEF" w:rsidRPr="00BE7576" w:rsidRDefault="00AA7FEF" w:rsidP="00F647B8">
            <w:pPr>
              <w:ind w:right="-108" w:hanging="108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 xml:space="preserve">Адміністративна одиниця відповідно до КОАТУУ, де знаходиться об’єкт оподаткування </w:t>
            </w:r>
          </w:p>
        </w:tc>
        <w:tc>
          <w:tcPr>
            <w:tcW w:w="607" w:type="pct"/>
            <w:vMerge w:val="restart"/>
          </w:tcPr>
          <w:p w:rsidR="00AA7FEF" w:rsidRPr="00BE7576" w:rsidRDefault="00AA7FEF" w:rsidP="00F647B8">
            <w:pPr>
              <w:ind w:right="-108" w:hanging="108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>Місцезнаходження об’єкта оподаткування (вулиця, номер будинку/офіса/</w:t>
            </w:r>
          </w:p>
          <w:p w:rsidR="00AA7FEF" w:rsidRPr="00BE7576" w:rsidRDefault="00AA7FEF" w:rsidP="00F647B8">
            <w:pPr>
              <w:ind w:right="-108" w:hanging="108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>квартири)</w:t>
            </w:r>
          </w:p>
          <w:p w:rsidR="00AA7FEF" w:rsidRPr="00BE7576" w:rsidRDefault="00AA7FEF" w:rsidP="00C14CF8">
            <w:pPr>
              <w:ind w:right="-108" w:hanging="108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34" w:type="pct"/>
            <w:vMerge w:val="restart"/>
          </w:tcPr>
          <w:p w:rsidR="00AA7FEF" w:rsidRPr="00BE7576" w:rsidRDefault="00AA7FEF" w:rsidP="008148CB">
            <w:pPr>
              <w:tabs>
                <w:tab w:val="left" w:pos="13892"/>
              </w:tabs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>Стан об’єкта оподаткування</w:t>
            </w:r>
          </w:p>
        </w:tc>
        <w:tc>
          <w:tcPr>
            <w:tcW w:w="450" w:type="pct"/>
            <w:vMerge w:val="restart"/>
          </w:tcPr>
          <w:p w:rsidR="00AA7FEF" w:rsidRPr="00BE7576" w:rsidRDefault="00AA7FEF" w:rsidP="002E3902">
            <w:pPr>
              <w:tabs>
                <w:tab w:val="left" w:pos="13892"/>
              </w:tabs>
              <w:ind w:left="-110" w:right="-173" w:firstLine="110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 xml:space="preserve">Вид права </w:t>
            </w:r>
          </w:p>
          <w:p w:rsidR="00AA7FEF" w:rsidRPr="00BE7576" w:rsidRDefault="00AA7FEF" w:rsidP="002E3902">
            <w:pPr>
              <w:tabs>
                <w:tab w:val="left" w:pos="13892"/>
              </w:tabs>
              <w:ind w:left="-110" w:right="-173" w:firstLine="110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>на об’єкт оподаткуван-</w:t>
            </w:r>
          </w:p>
          <w:p w:rsidR="00AA7FEF" w:rsidRPr="00BE7576" w:rsidRDefault="00AA7FEF" w:rsidP="002E3902">
            <w:pPr>
              <w:tabs>
                <w:tab w:val="left" w:pos="13892"/>
              </w:tabs>
              <w:ind w:left="-110" w:right="-173" w:firstLine="110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>ня</w:t>
            </w:r>
          </w:p>
        </w:tc>
        <w:tc>
          <w:tcPr>
            <w:tcW w:w="571" w:type="pct"/>
            <w:vMerge w:val="restart"/>
          </w:tcPr>
          <w:p w:rsidR="00AA7FEF" w:rsidRPr="00BE7576" w:rsidRDefault="00AA7FEF" w:rsidP="002E3902">
            <w:pPr>
              <w:tabs>
                <w:tab w:val="left" w:pos="187"/>
              </w:tabs>
              <w:ind w:right="-96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>Прошу взяти на облік за неосновним місцем обліку за місцезнаходжен-ням об’єкта оподаткування</w:t>
            </w:r>
          </w:p>
          <w:p w:rsidR="00AA7FEF" w:rsidRPr="00BE7576" w:rsidRDefault="00AA7FEF" w:rsidP="00515007">
            <w:pPr>
              <w:tabs>
                <w:tab w:val="left" w:pos="187"/>
              </w:tabs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>(</w:t>
            </w:r>
            <w:r w:rsidRPr="00BE7576">
              <w:rPr>
                <w:rFonts w:asciiTheme="majorHAnsi" w:hAnsiTheme="majorHAnsi" w:cstheme="majorHAnsi"/>
                <w:sz w:val="12"/>
                <w:szCs w:val="12"/>
                <w:lang w:val="uk-UA"/>
              </w:rPr>
              <w:t>необхідно позначити знаком "</w:t>
            </w:r>
            <w:r w:rsidRPr="00BE7576">
              <w:rPr>
                <w:rFonts w:asciiTheme="majorHAnsi" w:hAnsiTheme="majorHAnsi" w:cstheme="majorHAnsi"/>
                <w:sz w:val="12"/>
                <w:szCs w:val="12"/>
                <w:lang w:val="uk-UA"/>
              </w:rPr>
              <w:sym w:font="Symbol" w:char="F0D6"/>
            </w:r>
            <w:r w:rsidRPr="00BE7576">
              <w:rPr>
                <w:rFonts w:asciiTheme="majorHAnsi" w:hAnsiTheme="majorHAnsi" w:cstheme="majorHAnsi"/>
                <w:sz w:val="12"/>
                <w:szCs w:val="12"/>
                <w:lang w:val="uk-UA"/>
              </w:rPr>
              <w:t>" або "</w:t>
            </w:r>
            <w:r w:rsidRPr="00BE7576">
              <w:rPr>
                <w:rFonts w:asciiTheme="majorHAnsi" w:hAnsiTheme="majorHAnsi" w:cstheme="majorHAnsi"/>
                <w:sz w:val="12"/>
                <w:szCs w:val="12"/>
                <w:lang w:val="uk-UA"/>
              </w:rPr>
              <w:sym w:font="Symbol" w:char="F02B"/>
            </w:r>
            <w:r w:rsidRPr="00BE7576">
              <w:rPr>
                <w:rFonts w:asciiTheme="majorHAnsi" w:hAnsiTheme="majorHAnsi" w:cstheme="majorHAnsi"/>
                <w:sz w:val="12"/>
                <w:szCs w:val="12"/>
                <w:lang w:val="uk-UA"/>
              </w:rPr>
              <w:t>"</w:t>
            </w: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>)</w:t>
            </w:r>
          </w:p>
        </w:tc>
        <w:tc>
          <w:tcPr>
            <w:tcW w:w="570" w:type="pct"/>
            <w:vMerge w:val="restart"/>
          </w:tcPr>
          <w:p w:rsidR="00AA7FEF" w:rsidRPr="00BE7576" w:rsidRDefault="00AA7FEF" w:rsidP="00AA7FEF">
            <w:pPr>
              <w:tabs>
                <w:tab w:val="left" w:pos="187"/>
              </w:tabs>
              <w:ind w:right="-27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>Реєстраційний номер об’єкта оподаткування (зазначити</w:t>
            </w:r>
          </w:p>
          <w:p w:rsidR="00AA7FEF" w:rsidRPr="00BE7576" w:rsidRDefault="00AA7FEF" w:rsidP="00AA7FEF">
            <w:pPr>
              <w:tabs>
                <w:tab w:val="left" w:pos="187"/>
              </w:tabs>
              <w:ind w:right="-27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>у разі</w:t>
            </w:r>
          </w:p>
          <w:p w:rsidR="00AA7FEF" w:rsidRPr="00BE7576" w:rsidRDefault="00AA7FEF" w:rsidP="00AA7FEF">
            <w:pPr>
              <w:tabs>
                <w:tab w:val="left" w:pos="187"/>
              </w:tabs>
              <w:ind w:right="-96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 xml:space="preserve">наявності) </w:t>
            </w:r>
          </w:p>
        </w:tc>
      </w:tr>
      <w:tr w:rsidR="00AA7FEF" w:rsidRPr="00BE7576" w:rsidTr="00AA7FEF">
        <w:trPr>
          <w:trHeight w:val="1002"/>
        </w:trPr>
        <w:tc>
          <w:tcPr>
            <w:tcW w:w="112" w:type="pct"/>
            <w:vMerge/>
          </w:tcPr>
          <w:p w:rsidR="00AA7FEF" w:rsidRPr="00BE7576" w:rsidRDefault="00AA7FEF" w:rsidP="00C14CF8">
            <w:pPr>
              <w:tabs>
                <w:tab w:val="left" w:pos="1983"/>
              </w:tabs>
              <w:ind w:left="-108" w:right="-108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69" w:type="pct"/>
            <w:vMerge/>
          </w:tcPr>
          <w:p w:rsidR="00AA7FEF" w:rsidRPr="00BE7576" w:rsidRDefault="00AA7FEF" w:rsidP="00C14CF8">
            <w:pPr>
              <w:tabs>
                <w:tab w:val="left" w:pos="1983"/>
              </w:tabs>
              <w:ind w:left="-108" w:right="-108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261" w:type="pct"/>
            <w:vMerge/>
          </w:tcPr>
          <w:p w:rsidR="00AA7FEF" w:rsidRPr="00BE7576" w:rsidRDefault="00AA7FEF" w:rsidP="0083355E">
            <w:pPr>
              <w:tabs>
                <w:tab w:val="left" w:pos="1983"/>
              </w:tabs>
              <w:ind w:left="-108" w:right="-108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8" w:type="pct"/>
            <w:vMerge/>
          </w:tcPr>
          <w:p w:rsidR="00AA7FEF" w:rsidRPr="00BE7576" w:rsidRDefault="00AA7FEF" w:rsidP="00C14CF8">
            <w:pPr>
              <w:tabs>
                <w:tab w:val="left" w:pos="1983"/>
              </w:tabs>
              <w:ind w:left="-108" w:right="-108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03" w:type="pct"/>
            <w:vMerge/>
          </w:tcPr>
          <w:p w:rsidR="00AA7FEF" w:rsidRPr="00BE7576" w:rsidRDefault="00AA7FEF" w:rsidP="002C4436">
            <w:pPr>
              <w:ind w:right="-108" w:hanging="108"/>
              <w:jc w:val="center"/>
              <w:rPr>
                <w:rFonts w:asciiTheme="majorHAnsi" w:hAnsiTheme="majorHAnsi" w:cstheme="majorHAnsi"/>
                <w:sz w:val="16"/>
                <w:szCs w:val="16"/>
                <w:lang w:val="ru-RU"/>
              </w:rPr>
            </w:pPr>
          </w:p>
        </w:tc>
        <w:tc>
          <w:tcPr>
            <w:tcW w:w="382" w:type="pct"/>
          </w:tcPr>
          <w:p w:rsidR="00AA7FEF" w:rsidRPr="00BE7576" w:rsidRDefault="00AA7FEF" w:rsidP="00F647B8">
            <w:pPr>
              <w:ind w:right="-108" w:hanging="108"/>
              <w:jc w:val="center"/>
              <w:rPr>
                <w:rFonts w:asciiTheme="majorHAnsi" w:hAnsiTheme="majorHAnsi" w:cstheme="majorHAnsi"/>
                <w:sz w:val="16"/>
                <w:szCs w:val="16"/>
                <w:lang w:val="ru-RU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>к</w:t>
            </w:r>
            <w:r w:rsidRPr="00BE7576">
              <w:rPr>
                <w:rFonts w:asciiTheme="majorHAnsi" w:hAnsiTheme="majorHAnsi" w:cstheme="majorHAnsi"/>
                <w:sz w:val="16"/>
                <w:szCs w:val="16"/>
                <w:lang w:val="ru-RU"/>
              </w:rPr>
              <w:t xml:space="preserve">од </w:t>
            </w: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 xml:space="preserve">за </w:t>
            </w:r>
            <w:r w:rsidRPr="00BE7576">
              <w:rPr>
                <w:rFonts w:asciiTheme="majorHAnsi" w:hAnsiTheme="majorHAnsi" w:cstheme="majorHAnsi"/>
                <w:sz w:val="16"/>
                <w:szCs w:val="16"/>
                <w:lang w:val="ru-RU"/>
              </w:rPr>
              <w:t>КОАТУУ</w:t>
            </w:r>
          </w:p>
        </w:tc>
        <w:tc>
          <w:tcPr>
            <w:tcW w:w="383" w:type="pct"/>
          </w:tcPr>
          <w:p w:rsidR="00AA7FEF" w:rsidRPr="00BE7576" w:rsidRDefault="00AA7FEF" w:rsidP="00EE3F8E">
            <w:pPr>
              <w:ind w:left="-39" w:right="-108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>область, район, населений пункт</w:t>
            </w:r>
          </w:p>
        </w:tc>
        <w:tc>
          <w:tcPr>
            <w:tcW w:w="607" w:type="pct"/>
            <w:vMerge/>
          </w:tcPr>
          <w:p w:rsidR="00AA7FEF" w:rsidRPr="00BE7576" w:rsidRDefault="00AA7FEF" w:rsidP="00F647B8">
            <w:pPr>
              <w:ind w:right="-108" w:hanging="108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34" w:type="pct"/>
            <w:vMerge/>
          </w:tcPr>
          <w:p w:rsidR="00AA7FEF" w:rsidRPr="00BE7576" w:rsidRDefault="00AA7FEF" w:rsidP="00C14CF8">
            <w:pPr>
              <w:tabs>
                <w:tab w:val="left" w:pos="13892"/>
              </w:tabs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0" w:type="pct"/>
            <w:vMerge/>
          </w:tcPr>
          <w:p w:rsidR="00AA7FEF" w:rsidRPr="00BE7576" w:rsidRDefault="00AA7FEF" w:rsidP="00385260">
            <w:pPr>
              <w:tabs>
                <w:tab w:val="left" w:pos="13892"/>
              </w:tabs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1" w:type="pct"/>
            <w:vMerge/>
          </w:tcPr>
          <w:p w:rsidR="00AA7FEF" w:rsidRPr="00BE7576" w:rsidRDefault="00AA7FEF" w:rsidP="00C14CF8">
            <w:pPr>
              <w:tabs>
                <w:tab w:val="left" w:pos="187"/>
              </w:tabs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0" w:type="pct"/>
            <w:vMerge/>
          </w:tcPr>
          <w:p w:rsidR="00AA7FEF" w:rsidRPr="00BE7576" w:rsidRDefault="00AA7FEF" w:rsidP="00C14CF8">
            <w:pPr>
              <w:tabs>
                <w:tab w:val="left" w:pos="187"/>
              </w:tabs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</w:tr>
      <w:tr w:rsidR="00AA7FEF" w:rsidRPr="00BE7576" w:rsidTr="00AA7FEF">
        <w:trPr>
          <w:trHeight w:val="268"/>
        </w:trPr>
        <w:tc>
          <w:tcPr>
            <w:tcW w:w="112" w:type="pct"/>
          </w:tcPr>
          <w:p w:rsidR="00AA7FEF" w:rsidRPr="00BE7576" w:rsidRDefault="00AA7FEF" w:rsidP="005F4EF4">
            <w:pPr>
              <w:ind w:right="565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>1</w:t>
            </w:r>
          </w:p>
        </w:tc>
        <w:tc>
          <w:tcPr>
            <w:tcW w:w="369" w:type="pct"/>
          </w:tcPr>
          <w:p w:rsidR="00AA7FEF" w:rsidRPr="00BE7576" w:rsidRDefault="00AA7FEF" w:rsidP="005F4EF4">
            <w:pPr>
              <w:ind w:right="565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>2</w:t>
            </w:r>
          </w:p>
        </w:tc>
        <w:tc>
          <w:tcPr>
            <w:tcW w:w="261" w:type="pct"/>
          </w:tcPr>
          <w:p w:rsidR="00AA7FEF" w:rsidRPr="00BE7576" w:rsidRDefault="00AA7FEF" w:rsidP="005F4EF4">
            <w:pPr>
              <w:ind w:right="565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>3</w:t>
            </w:r>
          </w:p>
        </w:tc>
        <w:tc>
          <w:tcPr>
            <w:tcW w:w="458" w:type="pct"/>
          </w:tcPr>
          <w:p w:rsidR="00AA7FEF" w:rsidRPr="00BE7576" w:rsidRDefault="00AA7FEF" w:rsidP="001C7380">
            <w:pPr>
              <w:ind w:right="565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>4</w:t>
            </w:r>
          </w:p>
        </w:tc>
        <w:tc>
          <w:tcPr>
            <w:tcW w:w="303" w:type="pct"/>
          </w:tcPr>
          <w:p w:rsidR="00AA7FEF" w:rsidRPr="00BE7576" w:rsidRDefault="00AA7FEF" w:rsidP="005F4EF4">
            <w:pPr>
              <w:ind w:right="565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>5</w:t>
            </w:r>
          </w:p>
        </w:tc>
        <w:tc>
          <w:tcPr>
            <w:tcW w:w="382" w:type="pct"/>
          </w:tcPr>
          <w:p w:rsidR="00AA7FEF" w:rsidRPr="00BE7576" w:rsidRDefault="00AA7FEF" w:rsidP="00E14234">
            <w:pPr>
              <w:tabs>
                <w:tab w:val="left" w:pos="687"/>
              </w:tabs>
              <w:ind w:left="14" w:right="565" w:hanging="14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>6</w:t>
            </w:r>
          </w:p>
        </w:tc>
        <w:tc>
          <w:tcPr>
            <w:tcW w:w="383" w:type="pct"/>
          </w:tcPr>
          <w:p w:rsidR="00AA7FEF" w:rsidRPr="00BE7576" w:rsidRDefault="00AA7FEF" w:rsidP="00E14234">
            <w:pPr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>7</w:t>
            </w:r>
          </w:p>
        </w:tc>
        <w:tc>
          <w:tcPr>
            <w:tcW w:w="607" w:type="pct"/>
          </w:tcPr>
          <w:p w:rsidR="00AA7FEF" w:rsidRPr="00BE7576" w:rsidRDefault="00AA7FEF" w:rsidP="00E14234">
            <w:pPr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>8</w:t>
            </w:r>
          </w:p>
        </w:tc>
        <w:tc>
          <w:tcPr>
            <w:tcW w:w="534" w:type="pct"/>
          </w:tcPr>
          <w:p w:rsidR="00AA7FEF" w:rsidRPr="00BE7576" w:rsidRDefault="00AA7FEF" w:rsidP="005F4EF4">
            <w:pPr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>9</w:t>
            </w:r>
          </w:p>
        </w:tc>
        <w:tc>
          <w:tcPr>
            <w:tcW w:w="450" w:type="pct"/>
          </w:tcPr>
          <w:p w:rsidR="00AA7FEF" w:rsidRPr="00BE7576" w:rsidRDefault="00AA7FEF" w:rsidP="005F4EF4">
            <w:pPr>
              <w:ind w:right="-27"/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>10</w:t>
            </w:r>
          </w:p>
        </w:tc>
        <w:tc>
          <w:tcPr>
            <w:tcW w:w="571" w:type="pct"/>
          </w:tcPr>
          <w:p w:rsidR="00AA7FEF" w:rsidRPr="00BE7576" w:rsidRDefault="00AA7FEF" w:rsidP="00050672">
            <w:pPr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>11</w:t>
            </w:r>
          </w:p>
        </w:tc>
        <w:tc>
          <w:tcPr>
            <w:tcW w:w="570" w:type="pct"/>
          </w:tcPr>
          <w:p w:rsidR="00AA7FEF" w:rsidRPr="00BE7576" w:rsidRDefault="00AA7FEF" w:rsidP="00050672">
            <w:pPr>
              <w:jc w:val="center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  <w:r w:rsidRPr="00BE7576">
              <w:rPr>
                <w:rFonts w:asciiTheme="majorHAnsi" w:hAnsiTheme="majorHAnsi" w:cstheme="majorHAnsi"/>
                <w:sz w:val="16"/>
                <w:szCs w:val="16"/>
                <w:lang w:val="uk-UA"/>
              </w:rPr>
              <w:t>12</w:t>
            </w:r>
          </w:p>
        </w:tc>
      </w:tr>
      <w:tr w:rsidR="00AA7FEF" w:rsidRPr="00BE7576" w:rsidTr="00AA7FEF">
        <w:trPr>
          <w:trHeight w:val="268"/>
        </w:trPr>
        <w:tc>
          <w:tcPr>
            <w:tcW w:w="11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69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261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8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0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607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34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0" w:type="pct"/>
          </w:tcPr>
          <w:p w:rsidR="00AA7FEF" w:rsidRPr="00BE7576" w:rsidRDefault="00AA7FEF" w:rsidP="00371589">
            <w:pPr>
              <w:ind w:right="-27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1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0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</w:tr>
      <w:tr w:rsidR="00AA7FEF" w:rsidRPr="00BE7576" w:rsidTr="00AA7FEF">
        <w:trPr>
          <w:trHeight w:val="268"/>
        </w:trPr>
        <w:tc>
          <w:tcPr>
            <w:tcW w:w="11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69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261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8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0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607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34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0" w:type="pct"/>
          </w:tcPr>
          <w:p w:rsidR="00AA7FEF" w:rsidRPr="00BE7576" w:rsidRDefault="00AA7FEF" w:rsidP="00371589">
            <w:pPr>
              <w:ind w:right="-27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1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0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</w:tr>
      <w:tr w:rsidR="00AA7FEF" w:rsidRPr="00BE7576" w:rsidTr="00AA7FEF">
        <w:trPr>
          <w:trHeight w:val="268"/>
        </w:trPr>
        <w:tc>
          <w:tcPr>
            <w:tcW w:w="11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69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261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8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0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607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34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0" w:type="pct"/>
          </w:tcPr>
          <w:p w:rsidR="00AA7FEF" w:rsidRPr="00BE7576" w:rsidRDefault="00AA7FEF" w:rsidP="00371589">
            <w:pPr>
              <w:ind w:right="-27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1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0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</w:tr>
      <w:tr w:rsidR="00AA7FEF" w:rsidRPr="00BE7576" w:rsidTr="00AA7FEF">
        <w:trPr>
          <w:trHeight w:val="268"/>
        </w:trPr>
        <w:tc>
          <w:tcPr>
            <w:tcW w:w="11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69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261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8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0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607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34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0" w:type="pct"/>
          </w:tcPr>
          <w:p w:rsidR="00AA7FEF" w:rsidRPr="00BE7576" w:rsidRDefault="00AA7FEF" w:rsidP="00371589">
            <w:pPr>
              <w:ind w:right="-27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1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0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</w:tr>
      <w:tr w:rsidR="00AA7FEF" w:rsidRPr="00BE7576" w:rsidTr="00AA7FEF">
        <w:trPr>
          <w:trHeight w:val="268"/>
        </w:trPr>
        <w:tc>
          <w:tcPr>
            <w:tcW w:w="11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69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261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8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0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607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34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0" w:type="pct"/>
          </w:tcPr>
          <w:p w:rsidR="00AA7FEF" w:rsidRPr="00BE7576" w:rsidRDefault="00AA7FEF" w:rsidP="00371589">
            <w:pPr>
              <w:ind w:right="-27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1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0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</w:tr>
      <w:tr w:rsidR="00AA7FEF" w:rsidRPr="00BE7576" w:rsidTr="00AA7FEF">
        <w:trPr>
          <w:trHeight w:val="268"/>
        </w:trPr>
        <w:tc>
          <w:tcPr>
            <w:tcW w:w="11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69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261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8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0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607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34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0" w:type="pct"/>
          </w:tcPr>
          <w:p w:rsidR="00AA7FEF" w:rsidRPr="00BE7576" w:rsidRDefault="00AA7FEF" w:rsidP="00371589">
            <w:pPr>
              <w:ind w:right="-27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1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0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</w:tr>
      <w:tr w:rsidR="00AA7FEF" w:rsidRPr="00BE7576" w:rsidTr="00AA7FEF">
        <w:trPr>
          <w:trHeight w:val="268"/>
        </w:trPr>
        <w:tc>
          <w:tcPr>
            <w:tcW w:w="11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69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261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8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0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607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34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0" w:type="pct"/>
          </w:tcPr>
          <w:p w:rsidR="00AA7FEF" w:rsidRPr="00BE7576" w:rsidRDefault="00AA7FEF" w:rsidP="00371589">
            <w:pPr>
              <w:ind w:right="-27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1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0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</w:tr>
      <w:tr w:rsidR="00AA7FEF" w:rsidRPr="00BE7576" w:rsidTr="00AA7FEF">
        <w:trPr>
          <w:trHeight w:val="268"/>
        </w:trPr>
        <w:tc>
          <w:tcPr>
            <w:tcW w:w="11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69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261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8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0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607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34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0" w:type="pct"/>
          </w:tcPr>
          <w:p w:rsidR="00AA7FEF" w:rsidRPr="00BE7576" w:rsidRDefault="00AA7FEF" w:rsidP="00371589">
            <w:pPr>
              <w:ind w:right="-27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1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0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</w:tr>
      <w:tr w:rsidR="00AA7FEF" w:rsidRPr="00BE7576" w:rsidTr="00AA7FEF">
        <w:trPr>
          <w:trHeight w:val="268"/>
        </w:trPr>
        <w:tc>
          <w:tcPr>
            <w:tcW w:w="11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69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261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8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0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607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34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0" w:type="pct"/>
          </w:tcPr>
          <w:p w:rsidR="00AA7FEF" w:rsidRPr="00BE7576" w:rsidRDefault="00AA7FEF" w:rsidP="00371589">
            <w:pPr>
              <w:ind w:right="-27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1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0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</w:tr>
      <w:tr w:rsidR="00AA7FEF" w:rsidRPr="00BE7576" w:rsidTr="00AA7FEF">
        <w:trPr>
          <w:trHeight w:val="268"/>
        </w:trPr>
        <w:tc>
          <w:tcPr>
            <w:tcW w:w="11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69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261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8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0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607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34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0" w:type="pct"/>
          </w:tcPr>
          <w:p w:rsidR="00AA7FEF" w:rsidRPr="00BE7576" w:rsidRDefault="00AA7FEF" w:rsidP="00371589">
            <w:pPr>
              <w:ind w:right="-27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1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0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</w:tr>
      <w:tr w:rsidR="00AA7FEF" w:rsidRPr="00BE7576" w:rsidTr="00AA7FEF">
        <w:trPr>
          <w:trHeight w:val="268"/>
        </w:trPr>
        <w:tc>
          <w:tcPr>
            <w:tcW w:w="11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69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261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8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0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607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34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0" w:type="pct"/>
          </w:tcPr>
          <w:p w:rsidR="00AA7FEF" w:rsidRPr="00BE7576" w:rsidRDefault="00AA7FEF" w:rsidP="00371589">
            <w:pPr>
              <w:ind w:right="-27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1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0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</w:tr>
      <w:tr w:rsidR="00AA7FEF" w:rsidRPr="00BE7576" w:rsidTr="00AA7FEF">
        <w:trPr>
          <w:trHeight w:val="268"/>
        </w:trPr>
        <w:tc>
          <w:tcPr>
            <w:tcW w:w="11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69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261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8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0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607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34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0" w:type="pct"/>
          </w:tcPr>
          <w:p w:rsidR="00AA7FEF" w:rsidRPr="00BE7576" w:rsidRDefault="00AA7FEF" w:rsidP="00371589">
            <w:pPr>
              <w:ind w:right="-27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1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0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</w:tr>
      <w:tr w:rsidR="00AA7FEF" w:rsidRPr="00BE7576" w:rsidTr="00AA7FEF">
        <w:trPr>
          <w:trHeight w:val="268"/>
        </w:trPr>
        <w:tc>
          <w:tcPr>
            <w:tcW w:w="11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69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261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8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0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607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34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0" w:type="pct"/>
          </w:tcPr>
          <w:p w:rsidR="00AA7FEF" w:rsidRPr="00BE7576" w:rsidRDefault="00AA7FEF" w:rsidP="00371589">
            <w:pPr>
              <w:ind w:right="-27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1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0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</w:tr>
      <w:tr w:rsidR="00AA7FEF" w:rsidRPr="00BE7576" w:rsidTr="00AA7FEF">
        <w:trPr>
          <w:trHeight w:val="268"/>
        </w:trPr>
        <w:tc>
          <w:tcPr>
            <w:tcW w:w="11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69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261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8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0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607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34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0" w:type="pct"/>
          </w:tcPr>
          <w:p w:rsidR="00AA7FEF" w:rsidRPr="00BE7576" w:rsidRDefault="00AA7FEF" w:rsidP="00371589">
            <w:pPr>
              <w:ind w:right="-27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1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0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</w:tr>
      <w:tr w:rsidR="00AA7FEF" w:rsidRPr="00BE7576" w:rsidTr="00AA7FEF">
        <w:trPr>
          <w:trHeight w:val="268"/>
        </w:trPr>
        <w:tc>
          <w:tcPr>
            <w:tcW w:w="11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69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261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8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0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607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34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0" w:type="pct"/>
          </w:tcPr>
          <w:p w:rsidR="00AA7FEF" w:rsidRPr="00BE7576" w:rsidRDefault="00AA7FEF" w:rsidP="00371589">
            <w:pPr>
              <w:ind w:right="-27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1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0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</w:tr>
      <w:tr w:rsidR="00AA7FEF" w:rsidRPr="00BE7576" w:rsidTr="00AA7FEF">
        <w:trPr>
          <w:trHeight w:val="268"/>
        </w:trPr>
        <w:tc>
          <w:tcPr>
            <w:tcW w:w="11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69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261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8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0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607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34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0" w:type="pct"/>
          </w:tcPr>
          <w:p w:rsidR="00AA7FEF" w:rsidRPr="00BE7576" w:rsidRDefault="00AA7FEF" w:rsidP="00371589">
            <w:pPr>
              <w:ind w:right="-27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1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0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</w:tr>
      <w:tr w:rsidR="00AA7FEF" w:rsidRPr="00BE7576" w:rsidTr="00AA7FEF">
        <w:trPr>
          <w:trHeight w:val="268"/>
        </w:trPr>
        <w:tc>
          <w:tcPr>
            <w:tcW w:w="11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69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261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8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0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607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34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0" w:type="pct"/>
          </w:tcPr>
          <w:p w:rsidR="00AA7FEF" w:rsidRPr="00BE7576" w:rsidRDefault="00AA7FEF" w:rsidP="00371589">
            <w:pPr>
              <w:ind w:right="-27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1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0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</w:tr>
      <w:tr w:rsidR="00AA7FEF" w:rsidRPr="00BE7576" w:rsidTr="00AA7FEF">
        <w:trPr>
          <w:trHeight w:val="268"/>
        </w:trPr>
        <w:tc>
          <w:tcPr>
            <w:tcW w:w="11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69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261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8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0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2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383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607" w:type="pct"/>
          </w:tcPr>
          <w:p w:rsidR="00AA7FEF" w:rsidRPr="00BE7576" w:rsidRDefault="00AA7FEF" w:rsidP="00371589">
            <w:pPr>
              <w:ind w:right="565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34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450" w:type="pct"/>
          </w:tcPr>
          <w:p w:rsidR="00AA7FEF" w:rsidRPr="00BE7576" w:rsidRDefault="00AA7FEF" w:rsidP="00371589">
            <w:pPr>
              <w:ind w:right="-27"/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1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  <w:tc>
          <w:tcPr>
            <w:tcW w:w="570" w:type="pct"/>
          </w:tcPr>
          <w:p w:rsidR="00AA7FEF" w:rsidRPr="00BE7576" w:rsidRDefault="00AA7FEF" w:rsidP="00371589">
            <w:pPr>
              <w:rPr>
                <w:rFonts w:asciiTheme="majorHAnsi" w:hAnsiTheme="majorHAnsi" w:cstheme="majorHAnsi"/>
                <w:sz w:val="16"/>
                <w:szCs w:val="16"/>
                <w:lang w:val="uk-UA"/>
              </w:rPr>
            </w:pPr>
          </w:p>
        </w:tc>
      </w:tr>
    </w:tbl>
    <w:p w:rsidR="006C7DE4" w:rsidRPr="00BE7576" w:rsidRDefault="006C7DE4" w:rsidP="006C7DE4">
      <w:pPr>
        <w:tabs>
          <w:tab w:val="left" w:pos="10260"/>
        </w:tabs>
        <w:ind w:right="-66"/>
        <w:rPr>
          <w:rFonts w:asciiTheme="majorHAnsi" w:hAnsiTheme="majorHAnsi" w:cstheme="majorHAnsi"/>
          <w:sz w:val="8"/>
          <w:szCs w:val="8"/>
          <w:lang w:val="uk-UA"/>
        </w:rPr>
      </w:pPr>
    </w:p>
    <w:p w:rsidR="00444EC7" w:rsidRPr="00BE7576" w:rsidRDefault="00444EC7" w:rsidP="00444EC7">
      <w:pPr>
        <w:rPr>
          <w:rFonts w:asciiTheme="majorHAnsi" w:hAnsiTheme="majorHAnsi" w:cstheme="majorHAnsi"/>
          <w:noProof/>
          <w:sz w:val="24"/>
          <w:lang w:val="uk-UA"/>
        </w:rPr>
      </w:pPr>
    </w:p>
    <w:tbl>
      <w:tblPr>
        <w:tblW w:w="109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8"/>
        <w:gridCol w:w="2835"/>
        <w:gridCol w:w="4252"/>
      </w:tblGrid>
      <w:tr w:rsidR="00444EC7" w:rsidRPr="00BE7576" w:rsidTr="00A52D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28" w:type="dxa"/>
            <w:vAlign w:val="center"/>
          </w:tcPr>
          <w:p w:rsidR="00444EC7" w:rsidRPr="00BE7576" w:rsidRDefault="00444EC7" w:rsidP="00A52DD1">
            <w:pPr>
              <w:jc w:val="center"/>
              <w:rPr>
                <w:rFonts w:asciiTheme="majorHAnsi" w:hAnsiTheme="majorHAnsi" w:cstheme="majorHAnsi"/>
                <w:noProof/>
                <w:sz w:val="22"/>
                <w:lang w:val="uk-UA"/>
              </w:rPr>
            </w:pPr>
            <w:r w:rsidRPr="00BE7576">
              <w:rPr>
                <w:rFonts w:asciiTheme="majorHAnsi" w:hAnsiTheme="majorHAnsi" w:cstheme="majorHAnsi"/>
                <w:noProof/>
                <w:sz w:val="22"/>
                <w:lang w:val="uk-UA"/>
              </w:rPr>
              <w:t>________________________________</w:t>
            </w:r>
          </w:p>
          <w:p w:rsidR="00444EC7" w:rsidRPr="00BE7576" w:rsidRDefault="00444EC7" w:rsidP="00A52DD1">
            <w:pPr>
              <w:jc w:val="center"/>
              <w:rPr>
                <w:rFonts w:asciiTheme="majorHAnsi" w:hAnsiTheme="majorHAnsi" w:cstheme="majorHAnsi"/>
                <w:noProof/>
                <w:sz w:val="18"/>
                <w:szCs w:val="18"/>
                <w:lang w:val="uk-UA"/>
              </w:rPr>
            </w:pPr>
            <w:r w:rsidRPr="00BE7576">
              <w:rPr>
                <w:rFonts w:asciiTheme="majorHAnsi" w:hAnsiTheme="majorHAnsi" w:cstheme="majorHAnsi"/>
                <w:noProof/>
                <w:sz w:val="18"/>
                <w:szCs w:val="18"/>
                <w:lang w:val="uk-UA"/>
              </w:rPr>
              <w:t>(</w:t>
            </w:r>
            <w:r w:rsidRPr="00BE7576">
              <w:rPr>
                <w:rFonts w:asciiTheme="majorHAnsi" w:hAnsiTheme="majorHAnsi" w:cstheme="majorHAnsi"/>
                <w:sz w:val="18"/>
                <w:szCs w:val="18"/>
                <w:lang w:val="uk-UA"/>
              </w:rPr>
              <w:t>прізвище, ім'я, по батькові</w:t>
            </w:r>
            <w:r w:rsidRPr="00BE7576">
              <w:rPr>
                <w:rFonts w:asciiTheme="majorHAnsi" w:hAnsiTheme="majorHAnsi" w:cstheme="majorHAnsi"/>
                <w:noProof/>
                <w:sz w:val="18"/>
                <w:szCs w:val="18"/>
                <w:lang w:val="uk-UA"/>
              </w:rPr>
              <w:t>)</w:t>
            </w:r>
          </w:p>
        </w:tc>
        <w:tc>
          <w:tcPr>
            <w:tcW w:w="2835" w:type="dxa"/>
            <w:vAlign w:val="center"/>
          </w:tcPr>
          <w:p w:rsidR="00444EC7" w:rsidRPr="00BE7576" w:rsidRDefault="00444EC7" w:rsidP="00A52DD1">
            <w:pPr>
              <w:jc w:val="center"/>
              <w:rPr>
                <w:rFonts w:asciiTheme="majorHAnsi" w:hAnsiTheme="majorHAnsi" w:cstheme="majorHAnsi"/>
                <w:noProof/>
                <w:sz w:val="22"/>
                <w:lang w:val="uk-UA"/>
              </w:rPr>
            </w:pPr>
            <w:r w:rsidRPr="00BE7576">
              <w:rPr>
                <w:rFonts w:asciiTheme="majorHAnsi" w:hAnsiTheme="majorHAnsi" w:cstheme="majorHAnsi"/>
                <w:noProof/>
                <w:sz w:val="22"/>
                <w:lang w:val="en-US"/>
              </w:rPr>
              <w:t>____________</w:t>
            </w:r>
            <w:r w:rsidRPr="00BE7576">
              <w:rPr>
                <w:rFonts w:asciiTheme="majorHAnsi" w:hAnsiTheme="majorHAnsi" w:cstheme="majorHAnsi"/>
                <w:noProof/>
                <w:sz w:val="22"/>
                <w:lang w:val="uk-UA"/>
              </w:rPr>
              <w:t>_______</w:t>
            </w:r>
          </w:p>
          <w:p w:rsidR="00444EC7" w:rsidRPr="00BE7576" w:rsidRDefault="00444EC7" w:rsidP="00A52DD1">
            <w:pPr>
              <w:jc w:val="center"/>
              <w:rPr>
                <w:rFonts w:asciiTheme="majorHAnsi" w:hAnsiTheme="majorHAnsi" w:cstheme="majorHAnsi"/>
                <w:noProof/>
                <w:sz w:val="18"/>
                <w:szCs w:val="18"/>
                <w:lang w:val="uk-UA"/>
              </w:rPr>
            </w:pPr>
            <w:r w:rsidRPr="00BE7576">
              <w:rPr>
                <w:rFonts w:asciiTheme="majorHAnsi" w:hAnsiTheme="majorHAnsi" w:cstheme="majorHAnsi"/>
                <w:noProof/>
                <w:lang w:val="en-US"/>
              </w:rPr>
              <w:t xml:space="preserve"> </w:t>
            </w:r>
            <w:r w:rsidRPr="00BE7576">
              <w:rPr>
                <w:rFonts w:asciiTheme="majorHAnsi" w:hAnsiTheme="majorHAnsi" w:cstheme="majorHAnsi"/>
                <w:noProof/>
                <w:sz w:val="18"/>
                <w:szCs w:val="18"/>
                <w:lang w:val="uk-UA"/>
              </w:rPr>
              <w:t>(підпис)</w:t>
            </w:r>
          </w:p>
        </w:tc>
        <w:tc>
          <w:tcPr>
            <w:tcW w:w="4252" w:type="dxa"/>
            <w:vAlign w:val="center"/>
          </w:tcPr>
          <w:p w:rsidR="00444EC7" w:rsidRPr="00BE7576" w:rsidRDefault="00444EC7" w:rsidP="00A52DD1">
            <w:pPr>
              <w:jc w:val="center"/>
              <w:rPr>
                <w:rFonts w:asciiTheme="majorHAnsi" w:hAnsiTheme="majorHAnsi" w:cstheme="majorHAnsi"/>
                <w:noProof/>
                <w:sz w:val="22"/>
                <w:lang w:val="uk-UA"/>
              </w:rPr>
            </w:pPr>
            <w:r w:rsidRPr="00BE7576">
              <w:rPr>
                <w:rFonts w:asciiTheme="majorHAnsi" w:hAnsiTheme="majorHAnsi" w:cstheme="majorHAnsi"/>
                <w:noProof/>
                <w:sz w:val="22"/>
                <w:lang w:val="uk-UA"/>
              </w:rPr>
              <w:t>________________________</w:t>
            </w:r>
          </w:p>
          <w:p w:rsidR="00444EC7" w:rsidRPr="00BE7576" w:rsidRDefault="00444EC7" w:rsidP="00A52DD1">
            <w:pPr>
              <w:jc w:val="center"/>
              <w:rPr>
                <w:rFonts w:asciiTheme="majorHAnsi" w:hAnsiTheme="majorHAnsi" w:cstheme="majorHAnsi"/>
                <w:noProof/>
                <w:sz w:val="18"/>
                <w:szCs w:val="18"/>
                <w:lang w:val="uk-UA"/>
              </w:rPr>
            </w:pPr>
            <w:r w:rsidRPr="00BE7576">
              <w:rPr>
                <w:rFonts w:asciiTheme="majorHAnsi" w:hAnsiTheme="majorHAnsi" w:cstheme="majorHAnsi"/>
                <w:noProof/>
                <w:sz w:val="18"/>
                <w:szCs w:val="18"/>
                <w:lang w:val="uk-UA"/>
              </w:rPr>
              <w:t>(дата)</w:t>
            </w:r>
          </w:p>
        </w:tc>
      </w:tr>
    </w:tbl>
    <w:p w:rsidR="00444EC7" w:rsidRPr="00BE7576" w:rsidRDefault="00444EC7" w:rsidP="00444EC7">
      <w:pPr>
        <w:rPr>
          <w:rFonts w:asciiTheme="majorHAnsi" w:hAnsiTheme="majorHAnsi" w:cstheme="majorHAnsi"/>
          <w:noProof/>
          <w:sz w:val="24"/>
          <w:lang w:val="uk-UA"/>
        </w:rPr>
      </w:pPr>
    </w:p>
    <w:p w:rsidR="00444EC7" w:rsidRPr="00BE7576" w:rsidRDefault="00444EC7" w:rsidP="00444EC7">
      <w:pPr>
        <w:rPr>
          <w:rFonts w:asciiTheme="majorHAnsi" w:hAnsiTheme="majorHAnsi" w:cstheme="majorHAnsi"/>
          <w:noProof/>
          <w:sz w:val="18"/>
          <w:szCs w:val="18"/>
          <w:lang w:val="uk-UA"/>
        </w:rPr>
      </w:pPr>
      <w:r w:rsidRPr="00BE7576">
        <w:rPr>
          <w:rFonts w:asciiTheme="majorHAnsi" w:hAnsiTheme="majorHAnsi" w:cstheme="majorHAnsi"/>
          <w:noProof/>
          <w:sz w:val="24"/>
          <w:lang w:val="uk-UA"/>
        </w:rPr>
        <w:t xml:space="preserve">                                                       М. П. </w:t>
      </w:r>
      <w:r w:rsidRPr="00BE7576">
        <w:rPr>
          <w:rFonts w:asciiTheme="majorHAnsi" w:hAnsiTheme="majorHAnsi" w:cstheme="majorHAnsi"/>
          <w:noProof/>
          <w:sz w:val="18"/>
          <w:szCs w:val="18"/>
          <w:lang w:val="uk-UA"/>
        </w:rPr>
        <w:t>(за наявності)</w:t>
      </w:r>
    </w:p>
    <w:p w:rsidR="00D51CD1" w:rsidRPr="00BE7576" w:rsidRDefault="00D51CD1" w:rsidP="006C7DE4">
      <w:pPr>
        <w:ind w:right="-66"/>
        <w:rPr>
          <w:rFonts w:asciiTheme="majorHAnsi" w:hAnsiTheme="majorHAnsi" w:cstheme="majorHAnsi"/>
          <w:sz w:val="14"/>
          <w:szCs w:val="14"/>
          <w:lang w:val="uk-UA"/>
        </w:rPr>
      </w:pPr>
      <w:r w:rsidRPr="00BE7576">
        <w:rPr>
          <w:rFonts w:asciiTheme="majorHAnsi" w:hAnsiTheme="majorHAnsi" w:cstheme="majorHAnsi"/>
          <w:sz w:val="14"/>
          <w:szCs w:val="14"/>
          <w:lang w:val="uk-UA"/>
        </w:rPr>
        <w:t>______________</w:t>
      </w:r>
    </w:p>
    <w:p w:rsidR="00371589" w:rsidRPr="00BE7576" w:rsidRDefault="00371589" w:rsidP="00D51CD1">
      <w:pPr>
        <w:tabs>
          <w:tab w:val="left" w:pos="10260"/>
        </w:tabs>
        <w:ind w:right="-66"/>
        <w:jc w:val="both"/>
        <w:rPr>
          <w:rFonts w:asciiTheme="majorHAnsi" w:hAnsiTheme="majorHAnsi" w:cstheme="majorHAnsi"/>
          <w:lang w:val="uk-UA"/>
        </w:rPr>
      </w:pPr>
      <w:r w:rsidRPr="00BE7576">
        <w:rPr>
          <w:rFonts w:asciiTheme="majorHAnsi" w:hAnsiTheme="majorHAnsi" w:cstheme="majorHAnsi"/>
          <w:sz w:val="18"/>
          <w:szCs w:val="18"/>
          <w:vertAlign w:val="superscript"/>
          <w:lang w:val="uk-UA"/>
        </w:rPr>
        <w:t>1</w:t>
      </w:r>
      <w:r w:rsidRPr="00BE7576">
        <w:rPr>
          <w:rFonts w:asciiTheme="majorHAnsi" w:hAnsiTheme="majorHAnsi" w:cstheme="majorHAnsi"/>
          <w:sz w:val="18"/>
          <w:szCs w:val="18"/>
          <w:lang w:val="uk-UA"/>
        </w:rPr>
        <w:t xml:space="preserve"> </w:t>
      </w:r>
      <w:r w:rsidRPr="00BE7576">
        <w:rPr>
          <w:rFonts w:asciiTheme="majorHAnsi" w:hAnsiTheme="majorHAnsi" w:cstheme="majorHAnsi"/>
          <w:lang w:val="uk-UA"/>
        </w:rPr>
        <w:t>Повідомлення надається до контролюючого органу за основним місцем обліку платника податків</w:t>
      </w:r>
      <w:r w:rsidR="00C74631" w:rsidRPr="00BE7576">
        <w:rPr>
          <w:rFonts w:asciiTheme="majorHAnsi" w:hAnsiTheme="majorHAnsi" w:cstheme="majorHAnsi"/>
          <w:lang w:val="uk-UA"/>
        </w:rPr>
        <w:t>.</w:t>
      </w:r>
    </w:p>
    <w:p w:rsidR="00C74631" w:rsidRPr="00BE7576" w:rsidRDefault="00C74631" w:rsidP="00D51CD1">
      <w:pPr>
        <w:tabs>
          <w:tab w:val="left" w:pos="10260"/>
        </w:tabs>
        <w:ind w:right="-66"/>
        <w:jc w:val="both"/>
        <w:rPr>
          <w:rFonts w:asciiTheme="majorHAnsi" w:hAnsiTheme="majorHAnsi" w:cstheme="majorHAnsi"/>
          <w:lang w:val="uk-UA"/>
        </w:rPr>
      </w:pPr>
      <w:r w:rsidRPr="00BE7576">
        <w:rPr>
          <w:rFonts w:asciiTheme="majorHAnsi" w:hAnsiTheme="majorHAnsi" w:cstheme="majorHAnsi"/>
          <w:vertAlign w:val="superscript"/>
          <w:lang w:val="uk-UA"/>
        </w:rPr>
        <w:t>2</w:t>
      </w:r>
      <w:r w:rsidRPr="00BE7576">
        <w:rPr>
          <w:rFonts w:asciiTheme="majorHAnsi" w:hAnsiTheme="majorHAnsi" w:cstheme="majorHAnsi"/>
          <w:lang w:val="uk-UA"/>
        </w:rPr>
        <w:t xml:space="preserve"> С</w:t>
      </w:r>
      <w:r w:rsidRPr="00BE7576">
        <w:rPr>
          <w:rFonts w:asciiTheme="majorHAnsi" w:hAnsiTheme="majorHAnsi" w:cstheme="majorHAnsi"/>
          <w:bCs/>
          <w:lang w:val="uk-UA"/>
        </w:rPr>
        <w:t>ерія</w:t>
      </w:r>
      <w:r w:rsidR="000A75B8" w:rsidRPr="00BE7576">
        <w:rPr>
          <w:rFonts w:asciiTheme="majorHAnsi" w:hAnsiTheme="majorHAnsi" w:cstheme="majorHAnsi"/>
          <w:bCs/>
          <w:lang w:val="uk-UA"/>
        </w:rPr>
        <w:t xml:space="preserve"> (за наявності)</w:t>
      </w:r>
      <w:r w:rsidRPr="00BE7576">
        <w:rPr>
          <w:rFonts w:asciiTheme="majorHAnsi" w:hAnsiTheme="majorHAnsi" w:cstheme="majorHAnsi"/>
          <w:bCs/>
          <w:lang w:val="uk-UA"/>
        </w:rPr>
        <w:t xml:space="preserve"> та номер паспорта зазначаються лише для фізичних осіб – платників податків, які мають відмітку у паспорті про право здійснювати будь-які платежі за серією</w:t>
      </w:r>
      <w:r w:rsidR="000A75B8" w:rsidRPr="00BE7576">
        <w:rPr>
          <w:rFonts w:asciiTheme="majorHAnsi" w:hAnsiTheme="majorHAnsi" w:cstheme="majorHAnsi"/>
          <w:bCs/>
          <w:lang w:val="uk-UA"/>
        </w:rPr>
        <w:t xml:space="preserve"> (за наявності)</w:t>
      </w:r>
      <w:r w:rsidRPr="00BE7576">
        <w:rPr>
          <w:rFonts w:asciiTheme="majorHAnsi" w:hAnsiTheme="majorHAnsi" w:cstheme="majorHAnsi"/>
          <w:bCs/>
          <w:lang w:val="uk-UA"/>
        </w:rPr>
        <w:t xml:space="preserve"> та номером паспорта.</w:t>
      </w:r>
    </w:p>
    <w:p w:rsidR="00D51CD1" w:rsidRPr="00BE7576" w:rsidRDefault="00C74631" w:rsidP="00D51CD1">
      <w:pPr>
        <w:tabs>
          <w:tab w:val="left" w:pos="10260"/>
        </w:tabs>
        <w:ind w:right="-66"/>
        <w:jc w:val="both"/>
        <w:rPr>
          <w:rFonts w:asciiTheme="majorHAnsi" w:hAnsiTheme="majorHAnsi" w:cstheme="majorHAnsi"/>
          <w:lang w:val="uk-UA"/>
        </w:rPr>
      </w:pPr>
      <w:r w:rsidRPr="00BE7576">
        <w:rPr>
          <w:rFonts w:asciiTheme="majorHAnsi" w:hAnsiTheme="majorHAnsi" w:cstheme="majorHAnsi"/>
          <w:vertAlign w:val="superscript"/>
          <w:lang w:val="uk-UA"/>
        </w:rPr>
        <w:t>3</w:t>
      </w:r>
      <w:r w:rsidRPr="00BE7576">
        <w:rPr>
          <w:rFonts w:asciiTheme="majorHAnsi" w:hAnsiTheme="majorHAnsi" w:cstheme="majorHAnsi"/>
          <w:lang w:val="uk-UA"/>
        </w:rPr>
        <w:t xml:space="preserve"> З</w:t>
      </w:r>
      <w:r w:rsidR="00371589" w:rsidRPr="00BE7576">
        <w:rPr>
          <w:rFonts w:asciiTheme="majorHAnsi" w:hAnsiTheme="majorHAnsi" w:cstheme="majorHAnsi"/>
          <w:lang w:val="uk-UA"/>
        </w:rPr>
        <w:t xml:space="preserve">аповнюється </w:t>
      </w:r>
      <w:r w:rsidR="00D51CD1" w:rsidRPr="00BE7576">
        <w:rPr>
          <w:rFonts w:asciiTheme="majorHAnsi" w:hAnsiTheme="majorHAnsi" w:cstheme="majorHAnsi"/>
          <w:lang w:val="uk-UA"/>
        </w:rPr>
        <w:t>у кількості, яка є достатньою для надання відомостей про всі об’єкти оподаткування</w:t>
      </w:r>
      <w:r w:rsidR="00FF7391" w:rsidRPr="00BE7576">
        <w:rPr>
          <w:rFonts w:asciiTheme="majorHAnsi" w:hAnsiTheme="majorHAnsi" w:cstheme="majorHAnsi"/>
          <w:lang w:val="uk-UA"/>
        </w:rPr>
        <w:t>, та</w:t>
      </w:r>
      <w:r w:rsidRPr="00BE7576">
        <w:rPr>
          <w:rFonts w:asciiTheme="majorHAnsi" w:hAnsiTheme="majorHAnsi" w:cstheme="majorHAnsi"/>
          <w:lang w:val="uk-UA"/>
        </w:rPr>
        <w:t xml:space="preserve"> згідно з додатк</w:t>
      </w:r>
      <w:r w:rsidR="00FF7391" w:rsidRPr="00BE7576">
        <w:rPr>
          <w:rFonts w:asciiTheme="majorHAnsi" w:hAnsiTheme="majorHAnsi" w:cstheme="majorHAnsi"/>
          <w:lang w:val="uk-UA"/>
        </w:rPr>
        <w:t>ом</w:t>
      </w:r>
      <w:r w:rsidRPr="00BE7576">
        <w:rPr>
          <w:rFonts w:asciiTheme="majorHAnsi" w:hAnsiTheme="majorHAnsi" w:cstheme="majorHAnsi"/>
          <w:lang w:val="uk-UA"/>
        </w:rPr>
        <w:t xml:space="preserve"> до Повідомлення</w:t>
      </w:r>
      <w:r w:rsidR="008148CB" w:rsidRPr="00BE7576">
        <w:rPr>
          <w:rFonts w:asciiTheme="majorHAnsi" w:hAnsiTheme="majorHAnsi" w:cstheme="majorHAnsi"/>
          <w:lang w:val="uk-UA"/>
        </w:rPr>
        <w:t xml:space="preserve"> за ф</w:t>
      </w:r>
      <w:r w:rsidR="002E3902" w:rsidRPr="00BE7576">
        <w:rPr>
          <w:rFonts w:asciiTheme="majorHAnsi" w:hAnsiTheme="majorHAnsi" w:cstheme="majorHAnsi"/>
          <w:lang w:val="uk-UA"/>
        </w:rPr>
        <w:t xml:space="preserve">ормою </w:t>
      </w:r>
      <w:r w:rsidR="008148CB" w:rsidRPr="00BE7576">
        <w:rPr>
          <w:rFonts w:asciiTheme="majorHAnsi" w:hAnsiTheme="majorHAnsi" w:cstheme="majorHAnsi"/>
          <w:lang w:val="uk-UA"/>
        </w:rPr>
        <w:t>№20-ОПП, який д</w:t>
      </w:r>
      <w:r w:rsidRPr="00BE7576">
        <w:rPr>
          <w:rFonts w:asciiTheme="majorHAnsi" w:hAnsiTheme="majorHAnsi" w:cstheme="majorHAnsi"/>
          <w:lang w:val="uk-UA"/>
        </w:rPr>
        <w:t>о контролюючого органу не подається.</w:t>
      </w:r>
    </w:p>
    <w:p w:rsidR="00C74631" w:rsidRPr="00BA7EEC" w:rsidRDefault="00C74631" w:rsidP="008148CB">
      <w:pPr>
        <w:tabs>
          <w:tab w:val="left" w:pos="10260"/>
        </w:tabs>
        <w:ind w:right="-66"/>
        <w:jc w:val="center"/>
        <w:rPr>
          <w:rFonts w:asciiTheme="majorHAnsi" w:hAnsiTheme="majorHAnsi" w:cstheme="majorHAnsi"/>
          <w:bCs/>
          <w:lang w:val="ru-RU"/>
        </w:rPr>
      </w:pPr>
      <w:bookmarkStart w:id="0" w:name="_GoBack"/>
      <w:bookmarkEnd w:id="0"/>
    </w:p>
    <w:p w:rsidR="00B94D60" w:rsidRPr="00BE7576" w:rsidRDefault="00B94D60" w:rsidP="00C74631">
      <w:pPr>
        <w:pStyle w:val="a3"/>
        <w:spacing w:before="0" w:beforeAutospacing="0" w:after="0" w:afterAutospacing="0"/>
        <w:ind w:left="7797"/>
        <w:jc w:val="both"/>
        <w:rPr>
          <w:rFonts w:asciiTheme="majorHAnsi" w:hAnsiTheme="majorHAnsi" w:cstheme="majorHAnsi"/>
          <w:bCs/>
          <w:lang w:val="uk-UA"/>
        </w:rPr>
      </w:pPr>
      <w:r w:rsidRPr="00BE7576">
        <w:rPr>
          <w:rFonts w:asciiTheme="majorHAnsi" w:hAnsiTheme="majorHAnsi" w:cstheme="majorHAnsi"/>
          <w:bCs/>
          <w:lang w:val="uk-UA"/>
        </w:rPr>
        <w:t>Додаток</w:t>
      </w:r>
    </w:p>
    <w:p w:rsidR="00B94D60" w:rsidRPr="00BE7576" w:rsidRDefault="00B94D60" w:rsidP="00C74631">
      <w:pPr>
        <w:pStyle w:val="a3"/>
        <w:spacing w:before="0" w:beforeAutospacing="0" w:after="0" w:afterAutospacing="0"/>
        <w:ind w:left="7797"/>
        <w:jc w:val="both"/>
        <w:rPr>
          <w:rFonts w:asciiTheme="majorHAnsi" w:hAnsiTheme="majorHAnsi" w:cstheme="majorHAnsi"/>
          <w:bCs/>
          <w:lang w:val="uk-UA"/>
        </w:rPr>
      </w:pPr>
      <w:r w:rsidRPr="00BE7576">
        <w:rPr>
          <w:rFonts w:asciiTheme="majorHAnsi" w:hAnsiTheme="majorHAnsi" w:cstheme="majorHAnsi"/>
          <w:bCs/>
          <w:lang w:val="uk-UA"/>
        </w:rPr>
        <w:t>до Повідомлення</w:t>
      </w:r>
    </w:p>
    <w:p w:rsidR="00C74631" w:rsidRPr="00BE7576" w:rsidRDefault="00C74631" w:rsidP="00C74631">
      <w:pPr>
        <w:pStyle w:val="a3"/>
        <w:spacing w:before="0" w:beforeAutospacing="0" w:after="0" w:afterAutospacing="0"/>
        <w:ind w:left="7797"/>
        <w:jc w:val="both"/>
        <w:rPr>
          <w:rFonts w:asciiTheme="majorHAnsi" w:hAnsiTheme="majorHAnsi" w:cstheme="majorHAnsi"/>
          <w:bCs/>
          <w:lang w:val="uk-UA"/>
        </w:rPr>
      </w:pPr>
      <w:r w:rsidRPr="00BE7576">
        <w:rPr>
          <w:rFonts w:asciiTheme="majorHAnsi" w:hAnsiTheme="majorHAnsi" w:cstheme="majorHAnsi"/>
          <w:bCs/>
          <w:lang w:val="uk-UA"/>
        </w:rPr>
        <w:t>за ф</w:t>
      </w:r>
      <w:r w:rsidR="00EE3F8E" w:rsidRPr="00BE7576">
        <w:rPr>
          <w:rFonts w:asciiTheme="majorHAnsi" w:hAnsiTheme="majorHAnsi" w:cstheme="majorHAnsi"/>
          <w:bCs/>
          <w:lang w:val="uk-UA"/>
        </w:rPr>
        <w:t xml:space="preserve">ормою </w:t>
      </w:r>
      <w:r w:rsidRPr="00BE7576">
        <w:rPr>
          <w:rFonts w:asciiTheme="majorHAnsi" w:hAnsiTheme="majorHAnsi" w:cstheme="majorHAnsi"/>
          <w:bCs/>
          <w:lang w:val="uk-UA"/>
        </w:rPr>
        <w:t>№</w:t>
      </w:r>
      <w:r w:rsidR="00B94D60" w:rsidRPr="00BE7576">
        <w:rPr>
          <w:rFonts w:asciiTheme="majorHAnsi" w:hAnsiTheme="majorHAnsi" w:cstheme="majorHAnsi"/>
          <w:bCs/>
          <w:lang w:val="uk-UA"/>
        </w:rPr>
        <w:t xml:space="preserve"> </w:t>
      </w:r>
      <w:r w:rsidRPr="00BE7576">
        <w:rPr>
          <w:rFonts w:asciiTheme="majorHAnsi" w:hAnsiTheme="majorHAnsi" w:cstheme="majorHAnsi"/>
          <w:bCs/>
          <w:lang w:val="uk-UA"/>
        </w:rPr>
        <w:t>20-ОПП</w:t>
      </w:r>
    </w:p>
    <w:p w:rsidR="0011274C" w:rsidRPr="00BE7576" w:rsidRDefault="00C74631" w:rsidP="0011274C">
      <w:pPr>
        <w:pStyle w:val="a3"/>
        <w:spacing w:before="0" w:beforeAutospacing="0" w:after="0" w:afterAutospacing="0"/>
        <w:jc w:val="center"/>
        <w:rPr>
          <w:rFonts w:asciiTheme="majorHAnsi" w:hAnsiTheme="majorHAnsi" w:cstheme="majorHAnsi"/>
          <w:b/>
          <w:bCs/>
          <w:lang w:val="uk-UA"/>
        </w:rPr>
      </w:pPr>
      <w:r w:rsidRPr="00BE7576">
        <w:rPr>
          <w:rFonts w:asciiTheme="majorHAnsi" w:hAnsiTheme="majorHAnsi" w:cstheme="majorHAnsi"/>
          <w:b/>
          <w:bCs/>
          <w:lang w:val="uk-UA"/>
        </w:rPr>
        <w:t xml:space="preserve">ПАМ’ЯТКА </w:t>
      </w:r>
    </w:p>
    <w:p w:rsidR="00C74631" w:rsidRPr="00BE7576" w:rsidRDefault="0011274C" w:rsidP="0011274C">
      <w:pPr>
        <w:pStyle w:val="a3"/>
        <w:spacing w:before="0" w:beforeAutospacing="0" w:after="0" w:afterAutospacing="0"/>
        <w:jc w:val="center"/>
        <w:rPr>
          <w:rFonts w:asciiTheme="majorHAnsi" w:hAnsiTheme="majorHAnsi" w:cstheme="majorHAnsi"/>
          <w:b/>
          <w:bCs/>
          <w:lang w:val="uk-UA"/>
        </w:rPr>
      </w:pPr>
      <w:r w:rsidRPr="00BE7576">
        <w:rPr>
          <w:rFonts w:asciiTheme="majorHAnsi" w:hAnsiTheme="majorHAnsi" w:cstheme="majorHAnsi"/>
          <w:b/>
          <w:bCs/>
          <w:lang w:val="uk-UA"/>
        </w:rPr>
        <w:t xml:space="preserve">для заповнення </w:t>
      </w:r>
      <w:r w:rsidR="00C74631" w:rsidRPr="00BE7576">
        <w:rPr>
          <w:rFonts w:asciiTheme="majorHAnsi" w:hAnsiTheme="majorHAnsi" w:cstheme="majorHAnsi"/>
          <w:b/>
          <w:bCs/>
          <w:lang w:val="uk-UA"/>
        </w:rPr>
        <w:t>розділу 3 По</w:t>
      </w:r>
      <w:r w:rsidRPr="00BE7576">
        <w:rPr>
          <w:rFonts w:asciiTheme="majorHAnsi" w:hAnsiTheme="majorHAnsi" w:cstheme="majorHAnsi"/>
          <w:b/>
          <w:lang w:val="uk-UA"/>
        </w:rPr>
        <w:t>відомлення</w:t>
      </w:r>
      <w:r w:rsidRPr="00BE7576">
        <w:rPr>
          <w:rFonts w:asciiTheme="majorHAnsi" w:hAnsiTheme="majorHAnsi" w:cstheme="majorHAnsi"/>
          <w:b/>
          <w:bCs/>
          <w:lang w:val="uk-UA"/>
        </w:rPr>
        <w:t xml:space="preserve"> </w:t>
      </w:r>
      <w:r w:rsidR="00C74631" w:rsidRPr="00BE7576">
        <w:rPr>
          <w:rFonts w:asciiTheme="majorHAnsi" w:hAnsiTheme="majorHAnsi" w:cstheme="majorHAnsi"/>
          <w:b/>
          <w:lang w:val="uk-UA"/>
        </w:rPr>
        <w:t>про об’єкти оподаткування або об’єкти, пов’язані з оподаткуванням або через які провадиться діяльність</w:t>
      </w:r>
    </w:p>
    <w:p w:rsidR="00C74631" w:rsidRPr="00BE7576" w:rsidRDefault="00C74631" w:rsidP="0011274C">
      <w:pPr>
        <w:tabs>
          <w:tab w:val="left" w:pos="10260"/>
        </w:tabs>
        <w:ind w:right="-66" w:firstLine="567"/>
        <w:jc w:val="both"/>
        <w:rPr>
          <w:rFonts w:asciiTheme="majorHAnsi" w:hAnsiTheme="majorHAnsi" w:cstheme="majorHAnsi"/>
          <w:sz w:val="24"/>
          <w:szCs w:val="24"/>
          <w:lang w:val="uk-UA"/>
        </w:rPr>
      </w:pPr>
      <w:r w:rsidRPr="00BE7576">
        <w:rPr>
          <w:rFonts w:asciiTheme="majorHAnsi" w:hAnsiTheme="majorHAnsi" w:cstheme="majorHAnsi"/>
          <w:sz w:val="24"/>
          <w:szCs w:val="24"/>
          <w:lang w:val="uk-UA"/>
        </w:rPr>
        <w:t>1. При першому наданні повідомлення зазначаються всі об’єкти оподаткування.</w:t>
      </w:r>
    </w:p>
    <w:p w:rsidR="00C74631" w:rsidRPr="00BE7576" w:rsidRDefault="00C74631" w:rsidP="0011274C">
      <w:pPr>
        <w:tabs>
          <w:tab w:val="left" w:pos="10260"/>
        </w:tabs>
        <w:ind w:right="-66" w:firstLine="567"/>
        <w:jc w:val="both"/>
        <w:rPr>
          <w:rFonts w:asciiTheme="majorHAnsi" w:hAnsiTheme="majorHAnsi" w:cstheme="majorHAnsi"/>
          <w:sz w:val="24"/>
          <w:szCs w:val="24"/>
          <w:lang w:val="uk-UA"/>
        </w:rPr>
      </w:pPr>
      <w:r w:rsidRPr="00BE7576">
        <w:rPr>
          <w:rFonts w:asciiTheme="majorHAnsi" w:hAnsiTheme="majorHAnsi" w:cstheme="majorHAnsi"/>
          <w:sz w:val="24"/>
          <w:szCs w:val="24"/>
          <w:lang w:val="uk-UA"/>
        </w:rPr>
        <w:t>При наступному поданні повідомлення зазначається новий об’єкт оподаткування або об’єкт оподаткування, щодо якого відбувається хоча б одна із зазначених змін.</w:t>
      </w:r>
    </w:p>
    <w:p w:rsidR="0011274C" w:rsidRPr="00BE7576" w:rsidRDefault="005F4EF4" w:rsidP="00FD1286">
      <w:pPr>
        <w:tabs>
          <w:tab w:val="left" w:pos="10260"/>
        </w:tabs>
        <w:spacing w:before="120"/>
        <w:ind w:right="-68" w:firstLine="567"/>
        <w:jc w:val="both"/>
        <w:rPr>
          <w:rFonts w:asciiTheme="majorHAnsi" w:hAnsiTheme="majorHAnsi" w:cstheme="majorHAnsi"/>
          <w:sz w:val="24"/>
          <w:szCs w:val="24"/>
          <w:lang w:val="uk-UA"/>
        </w:rPr>
      </w:pPr>
      <w:r w:rsidRPr="00BE7576">
        <w:rPr>
          <w:rFonts w:asciiTheme="majorHAnsi" w:hAnsiTheme="majorHAnsi" w:cstheme="majorHAnsi"/>
          <w:sz w:val="24"/>
          <w:szCs w:val="24"/>
          <w:lang w:val="uk-UA"/>
        </w:rPr>
        <w:t>2. Графа 2 «Код ознаки надання інформації» має значення: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9214"/>
      </w:tblGrid>
      <w:tr w:rsidR="005F4EF4" w:rsidRPr="00BE7576" w:rsidTr="0055267A">
        <w:tc>
          <w:tcPr>
            <w:tcW w:w="1526" w:type="dxa"/>
            <w:vAlign w:val="center"/>
          </w:tcPr>
          <w:p w:rsidR="005F4EF4" w:rsidRPr="00BE7576" w:rsidRDefault="005F4EF4" w:rsidP="0055267A">
            <w:pPr>
              <w:jc w:val="center"/>
              <w:rPr>
                <w:rFonts w:asciiTheme="majorHAnsi" w:hAnsiTheme="majorHAnsi" w:cstheme="majorHAnsi"/>
                <w:lang w:val="uk-UA"/>
              </w:rPr>
            </w:pPr>
            <w:r w:rsidRPr="00BE7576">
              <w:rPr>
                <w:rFonts w:asciiTheme="majorHAnsi" w:hAnsiTheme="majorHAnsi" w:cstheme="majorHAnsi"/>
                <w:lang w:val="uk-UA"/>
              </w:rPr>
              <w:t>Код ознаки надання інформації</w:t>
            </w:r>
          </w:p>
        </w:tc>
        <w:tc>
          <w:tcPr>
            <w:tcW w:w="9214" w:type="dxa"/>
            <w:vAlign w:val="center"/>
          </w:tcPr>
          <w:p w:rsidR="005F4EF4" w:rsidRPr="00BE7576" w:rsidRDefault="005F4EF4" w:rsidP="0055267A">
            <w:pPr>
              <w:ind w:right="565"/>
              <w:jc w:val="center"/>
              <w:rPr>
                <w:rFonts w:asciiTheme="majorHAnsi" w:hAnsiTheme="majorHAnsi" w:cstheme="majorHAnsi"/>
                <w:lang w:val="uk-UA"/>
              </w:rPr>
            </w:pPr>
            <w:r w:rsidRPr="00BE7576">
              <w:rPr>
                <w:rFonts w:asciiTheme="majorHAnsi" w:hAnsiTheme="majorHAnsi" w:cstheme="majorHAnsi"/>
                <w:lang w:val="uk-UA"/>
              </w:rPr>
              <w:t>Ознака надання інформації</w:t>
            </w:r>
          </w:p>
        </w:tc>
      </w:tr>
      <w:tr w:rsidR="005F4EF4" w:rsidRPr="00BE7576" w:rsidTr="0055267A">
        <w:tc>
          <w:tcPr>
            <w:tcW w:w="1526" w:type="dxa"/>
          </w:tcPr>
          <w:p w:rsidR="005F4EF4" w:rsidRPr="00BE7576" w:rsidRDefault="005F4EF4" w:rsidP="0055267A">
            <w:pPr>
              <w:tabs>
                <w:tab w:val="left" w:pos="2124"/>
              </w:tabs>
              <w:jc w:val="center"/>
              <w:rPr>
                <w:rFonts w:asciiTheme="majorHAnsi" w:hAnsiTheme="majorHAnsi" w:cstheme="majorHAnsi"/>
                <w:lang w:val="uk-UA"/>
              </w:rPr>
            </w:pPr>
            <w:r w:rsidRPr="00BE7576">
              <w:rPr>
                <w:rFonts w:asciiTheme="majorHAnsi" w:hAnsiTheme="majorHAnsi" w:cstheme="majorHAnsi"/>
                <w:lang w:val="uk-UA"/>
              </w:rPr>
              <w:t>1</w:t>
            </w:r>
          </w:p>
        </w:tc>
        <w:tc>
          <w:tcPr>
            <w:tcW w:w="9214" w:type="dxa"/>
          </w:tcPr>
          <w:p w:rsidR="005F4EF4" w:rsidRPr="00BE7576" w:rsidRDefault="005F4EF4" w:rsidP="005F4EF4">
            <w:pPr>
              <w:rPr>
                <w:rFonts w:asciiTheme="majorHAnsi" w:hAnsiTheme="majorHAnsi" w:cstheme="majorHAnsi"/>
                <w:lang w:val="uk-UA"/>
              </w:rPr>
            </w:pPr>
            <w:r w:rsidRPr="00BE7576">
              <w:rPr>
                <w:rFonts w:asciiTheme="majorHAnsi" w:hAnsiTheme="majorHAnsi" w:cstheme="majorHAnsi"/>
                <w:lang w:val="uk-UA"/>
              </w:rPr>
              <w:t>Первинне надання інформації про об’єкти оподаткування</w:t>
            </w:r>
          </w:p>
        </w:tc>
      </w:tr>
      <w:tr w:rsidR="005F4EF4" w:rsidRPr="00BE7576" w:rsidTr="0055267A">
        <w:tc>
          <w:tcPr>
            <w:tcW w:w="1526" w:type="dxa"/>
          </w:tcPr>
          <w:p w:rsidR="005F4EF4" w:rsidRPr="00BE7576" w:rsidRDefault="005F4EF4" w:rsidP="0055267A">
            <w:pPr>
              <w:tabs>
                <w:tab w:val="left" w:pos="2124"/>
              </w:tabs>
              <w:jc w:val="center"/>
              <w:rPr>
                <w:rFonts w:asciiTheme="majorHAnsi" w:hAnsiTheme="majorHAnsi" w:cstheme="majorHAnsi"/>
                <w:lang w:val="uk-UA"/>
              </w:rPr>
            </w:pPr>
            <w:r w:rsidRPr="00BE7576">
              <w:rPr>
                <w:rFonts w:asciiTheme="majorHAnsi" w:hAnsiTheme="majorHAnsi" w:cstheme="majorHAnsi"/>
                <w:lang w:val="uk-UA"/>
              </w:rPr>
              <w:t>3</w:t>
            </w:r>
          </w:p>
        </w:tc>
        <w:tc>
          <w:tcPr>
            <w:tcW w:w="9214" w:type="dxa"/>
          </w:tcPr>
          <w:p w:rsidR="005F4EF4" w:rsidRPr="00BE7576" w:rsidRDefault="005F4EF4" w:rsidP="0055267A">
            <w:pPr>
              <w:tabs>
                <w:tab w:val="left" w:pos="8256"/>
              </w:tabs>
              <w:ind w:right="565"/>
              <w:rPr>
                <w:rFonts w:asciiTheme="majorHAnsi" w:hAnsiTheme="majorHAnsi" w:cstheme="majorHAnsi"/>
                <w:lang w:val="uk-UA"/>
              </w:rPr>
            </w:pPr>
            <w:r w:rsidRPr="00BE7576">
              <w:rPr>
                <w:rFonts w:asciiTheme="majorHAnsi" w:hAnsiTheme="majorHAnsi" w:cstheme="majorHAnsi"/>
                <w:lang w:val="uk-UA"/>
              </w:rPr>
              <w:t xml:space="preserve">Зміна відомостей про об’єкт оподаткування </w:t>
            </w:r>
          </w:p>
        </w:tc>
      </w:tr>
      <w:tr w:rsidR="005F4EF4" w:rsidRPr="00BE7576" w:rsidTr="0055267A">
        <w:tc>
          <w:tcPr>
            <w:tcW w:w="1526" w:type="dxa"/>
          </w:tcPr>
          <w:p w:rsidR="005F4EF4" w:rsidRPr="00BE7576" w:rsidRDefault="005F4EF4" w:rsidP="0055267A">
            <w:pPr>
              <w:tabs>
                <w:tab w:val="left" w:pos="2124"/>
              </w:tabs>
              <w:jc w:val="center"/>
              <w:rPr>
                <w:rFonts w:asciiTheme="majorHAnsi" w:hAnsiTheme="majorHAnsi" w:cstheme="majorHAnsi"/>
                <w:lang w:val="uk-UA"/>
              </w:rPr>
            </w:pPr>
            <w:r w:rsidRPr="00BE7576">
              <w:rPr>
                <w:rFonts w:asciiTheme="majorHAnsi" w:hAnsiTheme="majorHAnsi" w:cstheme="majorHAnsi"/>
                <w:lang w:val="uk-UA"/>
              </w:rPr>
              <w:t>6</w:t>
            </w:r>
          </w:p>
        </w:tc>
        <w:tc>
          <w:tcPr>
            <w:tcW w:w="9214" w:type="dxa"/>
          </w:tcPr>
          <w:p w:rsidR="005F4EF4" w:rsidRPr="00BE7576" w:rsidRDefault="005F4EF4" w:rsidP="00D321E7">
            <w:pPr>
              <w:ind w:right="565"/>
              <w:rPr>
                <w:rFonts w:asciiTheme="majorHAnsi" w:hAnsiTheme="majorHAnsi" w:cstheme="majorHAnsi"/>
                <w:lang w:val="uk-UA"/>
              </w:rPr>
            </w:pPr>
            <w:r w:rsidRPr="00BE7576">
              <w:rPr>
                <w:rFonts w:asciiTheme="majorHAnsi" w:hAnsiTheme="majorHAnsi" w:cstheme="majorHAnsi"/>
                <w:lang w:val="uk-UA"/>
              </w:rPr>
              <w:t>Закриття об’єкт</w:t>
            </w:r>
            <w:r w:rsidR="00D321E7" w:rsidRPr="00BE7576">
              <w:rPr>
                <w:rFonts w:asciiTheme="majorHAnsi" w:hAnsiTheme="majorHAnsi" w:cstheme="majorHAnsi"/>
                <w:lang w:val="uk-UA"/>
              </w:rPr>
              <w:t>а</w:t>
            </w:r>
            <w:r w:rsidRPr="00BE7576">
              <w:rPr>
                <w:rFonts w:asciiTheme="majorHAnsi" w:hAnsiTheme="majorHAnsi" w:cstheme="majorHAnsi"/>
                <w:lang w:val="uk-UA"/>
              </w:rPr>
              <w:t xml:space="preserve"> оподаткування </w:t>
            </w:r>
          </w:p>
        </w:tc>
      </w:tr>
    </w:tbl>
    <w:p w:rsidR="00050672" w:rsidRPr="00BE7576" w:rsidRDefault="00050672" w:rsidP="008148CB">
      <w:pPr>
        <w:widowControl w:val="0"/>
        <w:tabs>
          <w:tab w:val="left" w:pos="0"/>
        </w:tabs>
        <w:ind w:firstLine="539"/>
        <w:jc w:val="both"/>
        <w:rPr>
          <w:rFonts w:asciiTheme="majorHAnsi" w:hAnsiTheme="majorHAnsi" w:cstheme="majorHAnsi"/>
          <w:bCs/>
          <w:sz w:val="24"/>
          <w:szCs w:val="24"/>
          <w:lang w:val="uk-UA"/>
        </w:rPr>
      </w:pPr>
      <w:r w:rsidRPr="00BE7576">
        <w:rPr>
          <w:rFonts w:asciiTheme="majorHAnsi" w:hAnsiTheme="majorHAnsi" w:cstheme="majorHAnsi"/>
          <w:bCs/>
          <w:sz w:val="24"/>
          <w:szCs w:val="24"/>
          <w:lang w:val="uk-UA"/>
        </w:rPr>
        <w:t xml:space="preserve">При поданні інформації про новий об’єкт оподаткування </w:t>
      </w:r>
      <w:r w:rsidR="002E3902" w:rsidRPr="00BE7576">
        <w:rPr>
          <w:rFonts w:asciiTheme="majorHAnsi" w:hAnsiTheme="majorHAnsi" w:cstheme="majorHAnsi"/>
          <w:bCs/>
          <w:sz w:val="24"/>
          <w:szCs w:val="24"/>
          <w:lang w:val="uk-UA"/>
        </w:rPr>
        <w:t>у</w:t>
      </w:r>
      <w:r w:rsidRPr="00BE7576">
        <w:rPr>
          <w:rFonts w:asciiTheme="majorHAnsi" w:hAnsiTheme="majorHAnsi" w:cstheme="majorHAnsi"/>
          <w:bCs/>
          <w:sz w:val="24"/>
          <w:szCs w:val="24"/>
          <w:lang w:val="uk-UA"/>
        </w:rPr>
        <w:t xml:space="preserve"> граф</w:t>
      </w:r>
      <w:r w:rsidR="002E3902" w:rsidRPr="00BE7576">
        <w:rPr>
          <w:rFonts w:asciiTheme="majorHAnsi" w:hAnsiTheme="majorHAnsi" w:cstheme="majorHAnsi"/>
          <w:bCs/>
          <w:sz w:val="24"/>
          <w:szCs w:val="24"/>
          <w:lang w:val="uk-UA"/>
        </w:rPr>
        <w:t>у</w:t>
      </w:r>
      <w:r w:rsidRPr="00BE7576">
        <w:rPr>
          <w:rFonts w:asciiTheme="majorHAnsi" w:hAnsiTheme="majorHAnsi" w:cstheme="majorHAnsi"/>
          <w:bCs/>
          <w:sz w:val="24"/>
          <w:szCs w:val="24"/>
          <w:lang w:val="uk-UA"/>
        </w:rPr>
        <w:t xml:space="preserve"> 2 «Код ознаки надання інформації» </w:t>
      </w:r>
      <w:r w:rsidR="002E3902" w:rsidRPr="00BE7576">
        <w:rPr>
          <w:rFonts w:asciiTheme="majorHAnsi" w:hAnsiTheme="majorHAnsi" w:cstheme="majorHAnsi"/>
          <w:bCs/>
          <w:sz w:val="24"/>
          <w:szCs w:val="24"/>
          <w:lang w:val="uk-UA"/>
        </w:rPr>
        <w:t>вноситься</w:t>
      </w:r>
      <w:r w:rsidRPr="00BE7576">
        <w:rPr>
          <w:rFonts w:asciiTheme="majorHAnsi" w:hAnsiTheme="majorHAnsi" w:cstheme="majorHAnsi"/>
          <w:bCs/>
          <w:sz w:val="24"/>
          <w:szCs w:val="24"/>
          <w:lang w:val="uk-UA"/>
        </w:rPr>
        <w:t xml:space="preserve"> значення «1 – п</w:t>
      </w:r>
      <w:r w:rsidRPr="00BE7576">
        <w:rPr>
          <w:rFonts w:asciiTheme="majorHAnsi" w:hAnsiTheme="majorHAnsi" w:cstheme="majorHAnsi"/>
          <w:sz w:val="24"/>
          <w:szCs w:val="24"/>
          <w:lang w:val="uk-UA"/>
        </w:rPr>
        <w:t>ервинне надання інформації про об’єкти оподаткування</w:t>
      </w:r>
      <w:r w:rsidRPr="00BE7576">
        <w:rPr>
          <w:rFonts w:asciiTheme="majorHAnsi" w:hAnsiTheme="majorHAnsi" w:cstheme="majorHAnsi"/>
          <w:bCs/>
          <w:sz w:val="24"/>
          <w:szCs w:val="24"/>
          <w:lang w:val="uk-UA"/>
        </w:rPr>
        <w:t>».</w:t>
      </w:r>
    </w:p>
    <w:p w:rsidR="008148CB" w:rsidRPr="00BE7576" w:rsidRDefault="008148CB" w:rsidP="008148CB">
      <w:pPr>
        <w:widowControl w:val="0"/>
        <w:tabs>
          <w:tab w:val="left" w:pos="0"/>
        </w:tabs>
        <w:ind w:firstLine="539"/>
        <w:jc w:val="both"/>
        <w:rPr>
          <w:rFonts w:asciiTheme="majorHAnsi" w:hAnsiTheme="majorHAnsi" w:cstheme="majorHAnsi"/>
          <w:bCs/>
          <w:sz w:val="24"/>
          <w:szCs w:val="24"/>
          <w:lang w:val="uk-UA"/>
        </w:rPr>
      </w:pPr>
      <w:r w:rsidRPr="00BE7576">
        <w:rPr>
          <w:rFonts w:asciiTheme="majorHAnsi" w:hAnsiTheme="majorHAnsi" w:cstheme="majorHAnsi"/>
          <w:bCs/>
          <w:sz w:val="24"/>
          <w:szCs w:val="24"/>
          <w:lang w:val="uk-UA"/>
        </w:rPr>
        <w:t>У разі зміни відомостей про об'єкт оподаткування, а саме: зміна типу, найменування, місцезнаходження, в</w:t>
      </w:r>
      <w:r w:rsidRPr="00BE7576">
        <w:rPr>
          <w:rFonts w:asciiTheme="majorHAnsi" w:hAnsiTheme="majorHAnsi" w:cstheme="majorHAnsi"/>
          <w:sz w:val="24"/>
          <w:szCs w:val="24"/>
          <w:lang w:val="uk-UA"/>
        </w:rPr>
        <w:t xml:space="preserve">иду права </w:t>
      </w:r>
      <w:r w:rsidRPr="00BE7576">
        <w:rPr>
          <w:rFonts w:asciiTheme="majorHAnsi" w:hAnsiTheme="majorHAnsi" w:cstheme="majorHAnsi"/>
          <w:bCs/>
          <w:sz w:val="24"/>
          <w:szCs w:val="24"/>
          <w:lang w:val="uk-UA"/>
        </w:rPr>
        <w:t xml:space="preserve">або стану об'єкта оподаткування, зазначається оновлена інформація про об'єкт оподаткування, щодо якого відбулися зміни, та </w:t>
      </w:r>
      <w:r w:rsidR="002E3902" w:rsidRPr="00BE7576">
        <w:rPr>
          <w:rFonts w:asciiTheme="majorHAnsi" w:hAnsiTheme="majorHAnsi" w:cstheme="majorHAnsi"/>
          <w:bCs/>
          <w:sz w:val="24"/>
          <w:szCs w:val="24"/>
          <w:lang w:val="uk-UA"/>
        </w:rPr>
        <w:t xml:space="preserve">у </w:t>
      </w:r>
      <w:r w:rsidRPr="00BE7576">
        <w:rPr>
          <w:rFonts w:asciiTheme="majorHAnsi" w:hAnsiTheme="majorHAnsi" w:cstheme="majorHAnsi"/>
          <w:bCs/>
          <w:sz w:val="24"/>
          <w:szCs w:val="24"/>
          <w:lang w:val="uk-UA"/>
        </w:rPr>
        <w:t>граф</w:t>
      </w:r>
      <w:r w:rsidR="002E3902" w:rsidRPr="00BE7576">
        <w:rPr>
          <w:rFonts w:asciiTheme="majorHAnsi" w:hAnsiTheme="majorHAnsi" w:cstheme="majorHAnsi"/>
          <w:bCs/>
          <w:sz w:val="24"/>
          <w:szCs w:val="24"/>
          <w:lang w:val="uk-UA"/>
        </w:rPr>
        <w:t>у</w:t>
      </w:r>
      <w:r w:rsidRPr="00BE7576">
        <w:rPr>
          <w:rFonts w:asciiTheme="majorHAnsi" w:hAnsiTheme="majorHAnsi" w:cstheme="majorHAnsi"/>
          <w:bCs/>
          <w:sz w:val="24"/>
          <w:szCs w:val="24"/>
          <w:lang w:val="uk-UA"/>
        </w:rPr>
        <w:t xml:space="preserve"> 2 «Код ознаки надання інформації» </w:t>
      </w:r>
      <w:r w:rsidR="002E3902" w:rsidRPr="00BE7576">
        <w:rPr>
          <w:rFonts w:asciiTheme="majorHAnsi" w:hAnsiTheme="majorHAnsi" w:cstheme="majorHAnsi"/>
          <w:bCs/>
          <w:sz w:val="24"/>
          <w:szCs w:val="24"/>
          <w:lang w:val="uk-UA"/>
        </w:rPr>
        <w:t xml:space="preserve">вноситься </w:t>
      </w:r>
      <w:r w:rsidRPr="00BE7576">
        <w:rPr>
          <w:rFonts w:asciiTheme="majorHAnsi" w:hAnsiTheme="majorHAnsi" w:cstheme="majorHAnsi"/>
          <w:bCs/>
          <w:sz w:val="24"/>
          <w:szCs w:val="24"/>
          <w:lang w:val="uk-UA"/>
        </w:rPr>
        <w:t>значення «3 – зміна відомостей про об’єкт оподаткування».</w:t>
      </w:r>
    </w:p>
    <w:p w:rsidR="008148CB" w:rsidRPr="00BE7576" w:rsidRDefault="008148CB" w:rsidP="008148CB">
      <w:pPr>
        <w:widowControl w:val="0"/>
        <w:tabs>
          <w:tab w:val="left" w:pos="0"/>
        </w:tabs>
        <w:ind w:firstLine="539"/>
        <w:jc w:val="both"/>
        <w:rPr>
          <w:rFonts w:asciiTheme="majorHAnsi" w:hAnsiTheme="majorHAnsi" w:cstheme="majorHAnsi"/>
          <w:bCs/>
          <w:sz w:val="24"/>
          <w:szCs w:val="24"/>
          <w:lang w:val="uk-UA"/>
        </w:rPr>
      </w:pPr>
      <w:r w:rsidRPr="00BE7576">
        <w:rPr>
          <w:rFonts w:asciiTheme="majorHAnsi" w:hAnsiTheme="majorHAnsi" w:cstheme="majorHAnsi"/>
          <w:bCs/>
          <w:sz w:val="24"/>
          <w:szCs w:val="24"/>
          <w:lang w:val="uk-UA"/>
        </w:rPr>
        <w:t>При цьому в разі зміни призначення об'єкта оподаткування або його перепрофілювання інформація щодо такого об'єкта оподаткування надається в повідомленні двома рядками, а саме: в одному рядку зазначається інформація про закриття об'єкта оподаткування, призначення якого змінюється (</w:t>
      </w:r>
      <w:r w:rsidR="002E3902" w:rsidRPr="00BE7576">
        <w:rPr>
          <w:rFonts w:asciiTheme="majorHAnsi" w:hAnsiTheme="majorHAnsi" w:cstheme="majorHAnsi"/>
          <w:bCs/>
          <w:sz w:val="24"/>
          <w:szCs w:val="24"/>
          <w:lang w:val="uk-UA"/>
        </w:rPr>
        <w:t xml:space="preserve">у </w:t>
      </w:r>
      <w:r w:rsidRPr="00BE7576">
        <w:rPr>
          <w:rFonts w:asciiTheme="majorHAnsi" w:hAnsiTheme="majorHAnsi" w:cstheme="majorHAnsi"/>
          <w:bCs/>
          <w:sz w:val="24"/>
          <w:szCs w:val="24"/>
          <w:lang w:val="uk-UA"/>
        </w:rPr>
        <w:t>граф</w:t>
      </w:r>
      <w:r w:rsidR="002E3902" w:rsidRPr="00BE7576">
        <w:rPr>
          <w:rFonts w:asciiTheme="majorHAnsi" w:hAnsiTheme="majorHAnsi" w:cstheme="majorHAnsi"/>
          <w:bCs/>
          <w:sz w:val="24"/>
          <w:szCs w:val="24"/>
          <w:lang w:val="uk-UA"/>
        </w:rPr>
        <w:t>у</w:t>
      </w:r>
      <w:r w:rsidRPr="00BE7576">
        <w:rPr>
          <w:rFonts w:asciiTheme="majorHAnsi" w:hAnsiTheme="majorHAnsi" w:cstheme="majorHAnsi"/>
          <w:bCs/>
          <w:sz w:val="24"/>
          <w:szCs w:val="24"/>
          <w:lang w:val="uk-UA"/>
        </w:rPr>
        <w:t xml:space="preserve"> 2 </w:t>
      </w:r>
      <w:r w:rsidR="002E3902" w:rsidRPr="00BE7576">
        <w:rPr>
          <w:rFonts w:asciiTheme="majorHAnsi" w:hAnsiTheme="majorHAnsi" w:cstheme="majorHAnsi"/>
          <w:bCs/>
          <w:sz w:val="24"/>
          <w:szCs w:val="24"/>
          <w:lang w:val="uk-UA"/>
        </w:rPr>
        <w:t xml:space="preserve">вноситься </w:t>
      </w:r>
      <w:r w:rsidRPr="00BE7576">
        <w:rPr>
          <w:rFonts w:asciiTheme="majorHAnsi" w:hAnsiTheme="majorHAnsi" w:cstheme="majorHAnsi"/>
          <w:bCs/>
          <w:sz w:val="24"/>
          <w:szCs w:val="24"/>
          <w:lang w:val="uk-UA"/>
        </w:rPr>
        <w:t>значення «6 – закриття об’єкт</w:t>
      </w:r>
      <w:r w:rsidR="00D321E7" w:rsidRPr="00BE7576">
        <w:rPr>
          <w:rFonts w:asciiTheme="majorHAnsi" w:hAnsiTheme="majorHAnsi" w:cstheme="majorHAnsi"/>
          <w:bCs/>
          <w:sz w:val="24"/>
          <w:szCs w:val="24"/>
          <w:lang w:val="uk-UA"/>
        </w:rPr>
        <w:t>а</w:t>
      </w:r>
      <w:r w:rsidRPr="00BE7576">
        <w:rPr>
          <w:rFonts w:asciiTheme="majorHAnsi" w:hAnsiTheme="majorHAnsi" w:cstheme="majorHAnsi"/>
          <w:bCs/>
          <w:sz w:val="24"/>
          <w:szCs w:val="24"/>
          <w:lang w:val="uk-UA"/>
        </w:rPr>
        <w:t xml:space="preserve"> оподаткування»), у другому – оновлена інформація про об'єкт оподаткування, який створено чи відкрито на основі закритого (</w:t>
      </w:r>
      <w:r w:rsidR="00D321E7" w:rsidRPr="00BE7576">
        <w:rPr>
          <w:rFonts w:asciiTheme="majorHAnsi" w:hAnsiTheme="majorHAnsi" w:cstheme="majorHAnsi"/>
          <w:bCs/>
          <w:sz w:val="24"/>
          <w:szCs w:val="24"/>
          <w:lang w:val="uk-UA"/>
        </w:rPr>
        <w:t>у</w:t>
      </w:r>
      <w:r w:rsidRPr="00BE7576">
        <w:rPr>
          <w:rFonts w:asciiTheme="majorHAnsi" w:hAnsiTheme="majorHAnsi" w:cstheme="majorHAnsi"/>
          <w:bCs/>
          <w:sz w:val="24"/>
          <w:szCs w:val="24"/>
          <w:lang w:val="uk-UA"/>
        </w:rPr>
        <w:t xml:space="preserve"> граф</w:t>
      </w:r>
      <w:r w:rsidR="002E3902" w:rsidRPr="00BE7576">
        <w:rPr>
          <w:rFonts w:asciiTheme="majorHAnsi" w:hAnsiTheme="majorHAnsi" w:cstheme="majorHAnsi"/>
          <w:bCs/>
          <w:sz w:val="24"/>
          <w:szCs w:val="24"/>
          <w:lang w:val="uk-UA"/>
        </w:rPr>
        <w:t>у</w:t>
      </w:r>
      <w:r w:rsidRPr="00BE7576">
        <w:rPr>
          <w:rFonts w:asciiTheme="majorHAnsi" w:hAnsiTheme="majorHAnsi" w:cstheme="majorHAnsi"/>
          <w:bCs/>
          <w:sz w:val="24"/>
          <w:szCs w:val="24"/>
          <w:lang w:val="uk-UA"/>
        </w:rPr>
        <w:t xml:space="preserve"> 2 </w:t>
      </w:r>
      <w:r w:rsidR="002E3902" w:rsidRPr="00BE7576">
        <w:rPr>
          <w:rFonts w:asciiTheme="majorHAnsi" w:hAnsiTheme="majorHAnsi" w:cstheme="majorHAnsi"/>
          <w:bCs/>
          <w:sz w:val="24"/>
          <w:szCs w:val="24"/>
          <w:lang w:val="uk-UA"/>
        </w:rPr>
        <w:t>вноситься</w:t>
      </w:r>
      <w:r w:rsidRPr="00BE7576">
        <w:rPr>
          <w:rFonts w:asciiTheme="majorHAnsi" w:hAnsiTheme="majorHAnsi" w:cstheme="majorHAnsi"/>
          <w:bCs/>
          <w:sz w:val="24"/>
          <w:szCs w:val="24"/>
          <w:lang w:val="uk-UA"/>
        </w:rPr>
        <w:t xml:space="preserve"> значення «1 – п</w:t>
      </w:r>
      <w:r w:rsidRPr="00BE7576">
        <w:rPr>
          <w:rFonts w:asciiTheme="majorHAnsi" w:hAnsiTheme="majorHAnsi" w:cstheme="majorHAnsi"/>
          <w:sz w:val="24"/>
          <w:szCs w:val="24"/>
          <w:lang w:val="uk-UA"/>
        </w:rPr>
        <w:t>ервинне надання інформації про об’єкти оподаткування</w:t>
      </w:r>
      <w:r w:rsidRPr="00BE7576">
        <w:rPr>
          <w:rFonts w:asciiTheme="majorHAnsi" w:hAnsiTheme="majorHAnsi" w:cstheme="majorHAnsi"/>
          <w:bCs/>
          <w:sz w:val="24"/>
          <w:szCs w:val="24"/>
          <w:lang w:val="uk-UA"/>
        </w:rPr>
        <w:t>»), при цьому ідентифікатор об’єкта оподаткування змінюється.</w:t>
      </w:r>
    </w:p>
    <w:p w:rsidR="00C74631" w:rsidRPr="00BE7576" w:rsidRDefault="005F4EF4" w:rsidP="00FD1286">
      <w:pPr>
        <w:tabs>
          <w:tab w:val="left" w:pos="10260"/>
        </w:tabs>
        <w:spacing w:before="120"/>
        <w:ind w:right="-68" w:firstLine="567"/>
        <w:jc w:val="both"/>
        <w:rPr>
          <w:rFonts w:asciiTheme="majorHAnsi" w:hAnsiTheme="majorHAnsi" w:cstheme="majorHAnsi"/>
          <w:sz w:val="24"/>
          <w:szCs w:val="24"/>
          <w:lang w:val="uk-UA"/>
        </w:rPr>
      </w:pPr>
      <w:r w:rsidRPr="00BE7576">
        <w:rPr>
          <w:rFonts w:asciiTheme="majorHAnsi" w:hAnsiTheme="majorHAnsi" w:cstheme="majorHAnsi"/>
          <w:sz w:val="24"/>
          <w:szCs w:val="24"/>
          <w:lang w:val="uk-UA"/>
        </w:rPr>
        <w:t>3. Графа 3 «Тип об’єкта оподаткування» заповнюється відповідно до р</w:t>
      </w:r>
      <w:r w:rsidR="00C74631" w:rsidRPr="00BE7576">
        <w:rPr>
          <w:rFonts w:asciiTheme="majorHAnsi" w:hAnsiTheme="majorHAnsi" w:cstheme="majorHAnsi"/>
          <w:sz w:val="24"/>
          <w:szCs w:val="24"/>
          <w:lang w:val="uk-UA"/>
        </w:rPr>
        <w:t>екомендован</w:t>
      </w:r>
      <w:r w:rsidRPr="00BE7576">
        <w:rPr>
          <w:rFonts w:asciiTheme="majorHAnsi" w:hAnsiTheme="majorHAnsi" w:cstheme="majorHAnsi"/>
          <w:sz w:val="24"/>
          <w:szCs w:val="24"/>
          <w:lang w:val="uk-UA"/>
        </w:rPr>
        <w:t>ого</w:t>
      </w:r>
      <w:r w:rsidR="00C74631" w:rsidRPr="00BE7576">
        <w:rPr>
          <w:rFonts w:asciiTheme="majorHAnsi" w:hAnsiTheme="majorHAnsi" w:cstheme="majorHAnsi"/>
          <w:sz w:val="24"/>
          <w:szCs w:val="24"/>
          <w:lang w:val="uk-UA"/>
        </w:rPr>
        <w:t xml:space="preserve"> довідник</w:t>
      </w:r>
      <w:r w:rsidRPr="00BE7576">
        <w:rPr>
          <w:rFonts w:asciiTheme="majorHAnsi" w:hAnsiTheme="majorHAnsi" w:cstheme="majorHAnsi"/>
          <w:sz w:val="24"/>
          <w:szCs w:val="24"/>
          <w:lang w:val="uk-UA"/>
        </w:rPr>
        <w:t>а</w:t>
      </w:r>
      <w:r w:rsidR="00C74631" w:rsidRPr="00BE7576">
        <w:rPr>
          <w:rFonts w:asciiTheme="majorHAnsi" w:hAnsiTheme="majorHAnsi" w:cstheme="majorHAnsi"/>
          <w:sz w:val="24"/>
          <w:szCs w:val="24"/>
          <w:lang w:val="uk-UA"/>
        </w:rPr>
        <w:t xml:space="preserve"> типів об’єктів оподаткування</w:t>
      </w:r>
      <w:r w:rsidRPr="00BE7576">
        <w:rPr>
          <w:rFonts w:asciiTheme="majorHAnsi" w:hAnsiTheme="majorHAnsi" w:cstheme="majorHAnsi"/>
          <w:sz w:val="24"/>
          <w:szCs w:val="24"/>
          <w:lang w:val="uk-UA"/>
        </w:rPr>
        <w:t xml:space="preserve">, що </w:t>
      </w:r>
      <w:r w:rsidR="00C74631" w:rsidRPr="00BE7576">
        <w:rPr>
          <w:rFonts w:asciiTheme="majorHAnsi" w:hAnsiTheme="majorHAnsi" w:cstheme="majorHAnsi"/>
          <w:sz w:val="24"/>
          <w:szCs w:val="24"/>
          <w:lang w:val="uk-UA"/>
        </w:rPr>
        <w:t>оприлюдн</w:t>
      </w:r>
      <w:r w:rsidRPr="00BE7576">
        <w:rPr>
          <w:rFonts w:asciiTheme="majorHAnsi" w:hAnsiTheme="majorHAnsi" w:cstheme="majorHAnsi"/>
          <w:sz w:val="24"/>
          <w:szCs w:val="24"/>
          <w:lang w:val="uk-UA"/>
        </w:rPr>
        <w:t xml:space="preserve">ений </w:t>
      </w:r>
      <w:r w:rsidR="00C74631" w:rsidRPr="00BE7576">
        <w:rPr>
          <w:rFonts w:asciiTheme="majorHAnsi" w:hAnsiTheme="majorHAnsi" w:cstheme="majorHAnsi"/>
          <w:sz w:val="24"/>
          <w:szCs w:val="24"/>
          <w:lang w:val="uk-UA"/>
        </w:rPr>
        <w:t>на офіційному веб-сайті Центрального контролюючого органу та розміщ</w:t>
      </w:r>
      <w:r w:rsidRPr="00BE7576">
        <w:rPr>
          <w:rFonts w:asciiTheme="majorHAnsi" w:hAnsiTheme="majorHAnsi" w:cstheme="majorHAnsi"/>
          <w:sz w:val="24"/>
          <w:szCs w:val="24"/>
          <w:lang w:val="uk-UA"/>
        </w:rPr>
        <w:t xml:space="preserve">ений </w:t>
      </w:r>
      <w:r w:rsidR="00C74631" w:rsidRPr="00BE7576">
        <w:rPr>
          <w:rFonts w:asciiTheme="majorHAnsi" w:hAnsiTheme="majorHAnsi" w:cstheme="majorHAnsi"/>
          <w:sz w:val="24"/>
          <w:szCs w:val="24"/>
          <w:lang w:val="uk-UA"/>
        </w:rPr>
        <w:t>на інформаційних стендах у контролюючих органах.</w:t>
      </w:r>
    </w:p>
    <w:p w:rsidR="00774BE7" w:rsidRPr="00BE7576" w:rsidRDefault="005F4EF4" w:rsidP="00050672">
      <w:pPr>
        <w:tabs>
          <w:tab w:val="left" w:pos="10260"/>
        </w:tabs>
        <w:spacing w:before="120"/>
        <w:ind w:right="-68" w:firstLine="567"/>
        <w:jc w:val="both"/>
        <w:rPr>
          <w:rFonts w:asciiTheme="majorHAnsi" w:hAnsiTheme="majorHAnsi" w:cstheme="majorHAnsi"/>
          <w:sz w:val="24"/>
          <w:szCs w:val="24"/>
          <w:lang w:val="uk-UA"/>
        </w:rPr>
      </w:pPr>
      <w:r w:rsidRPr="00BE7576">
        <w:rPr>
          <w:rFonts w:asciiTheme="majorHAnsi" w:hAnsiTheme="majorHAnsi" w:cstheme="majorHAnsi"/>
          <w:sz w:val="24"/>
          <w:szCs w:val="24"/>
          <w:lang w:val="uk-UA"/>
        </w:rPr>
        <w:t>4. Графа 5 «Ідентифікатор об’єкта оподаткування»</w:t>
      </w:r>
      <w:r w:rsidR="00F23E1B" w:rsidRPr="00BE7576">
        <w:rPr>
          <w:rFonts w:asciiTheme="majorHAnsi" w:hAnsiTheme="majorHAnsi" w:cstheme="majorHAnsi"/>
          <w:sz w:val="24"/>
          <w:szCs w:val="24"/>
          <w:lang w:val="uk-UA"/>
        </w:rPr>
        <w:t xml:space="preserve"> –</w:t>
      </w:r>
      <w:r w:rsidRPr="00BE7576">
        <w:rPr>
          <w:rFonts w:asciiTheme="majorHAnsi" w:hAnsiTheme="majorHAnsi" w:cstheme="majorHAnsi"/>
          <w:sz w:val="24"/>
          <w:szCs w:val="24"/>
          <w:lang w:val="uk-UA"/>
        </w:rPr>
        <w:t xml:space="preserve"> </w:t>
      </w:r>
      <w:r w:rsidR="00050672" w:rsidRPr="00BE7576">
        <w:rPr>
          <w:rFonts w:asciiTheme="majorHAnsi" w:hAnsiTheme="majorHAnsi" w:cstheme="majorHAnsi"/>
          <w:sz w:val="24"/>
          <w:szCs w:val="24"/>
          <w:lang w:val="uk-UA"/>
        </w:rPr>
        <w:t xml:space="preserve">це </w:t>
      </w:r>
      <w:r w:rsidR="00F23E1B" w:rsidRPr="00BE7576">
        <w:rPr>
          <w:rFonts w:asciiTheme="majorHAnsi" w:hAnsiTheme="majorHAnsi" w:cstheme="majorHAnsi"/>
          <w:sz w:val="24"/>
          <w:szCs w:val="24"/>
          <w:lang w:val="uk-UA"/>
        </w:rPr>
        <w:t>числове значення</w:t>
      </w:r>
      <w:r w:rsidR="00050672" w:rsidRPr="00BE7576">
        <w:rPr>
          <w:rFonts w:asciiTheme="majorHAnsi" w:hAnsiTheme="majorHAnsi" w:cstheme="majorHAnsi"/>
          <w:sz w:val="24"/>
          <w:szCs w:val="24"/>
          <w:lang w:val="uk-UA"/>
        </w:rPr>
        <w:t xml:space="preserve">, яке складається з коду типу об’єкта оподаткування та </w:t>
      </w:r>
      <w:r w:rsidR="00F23E1B" w:rsidRPr="00BE7576">
        <w:rPr>
          <w:rFonts w:asciiTheme="majorHAnsi" w:hAnsiTheme="majorHAnsi" w:cstheme="majorHAnsi"/>
          <w:sz w:val="24"/>
          <w:szCs w:val="24"/>
          <w:lang w:val="uk-UA"/>
        </w:rPr>
        <w:t>внутрішн</w:t>
      </w:r>
      <w:r w:rsidR="00050672" w:rsidRPr="00BE7576">
        <w:rPr>
          <w:rFonts w:asciiTheme="majorHAnsi" w:hAnsiTheme="majorHAnsi" w:cstheme="majorHAnsi"/>
          <w:sz w:val="24"/>
          <w:szCs w:val="24"/>
          <w:lang w:val="uk-UA"/>
        </w:rPr>
        <w:t xml:space="preserve">ього </w:t>
      </w:r>
      <w:r w:rsidR="00F23E1B" w:rsidRPr="00BE7576">
        <w:rPr>
          <w:rFonts w:asciiTheme="majorHAnsi" w:hAnsiTheme="majorHAnsi" w:cstheme="majorHAnsi"/>
          <w:sz w:val="24"/>
          <w:szCs w:val="24"/>
          <w:lang w:val="uk-UA"/>
        </w:rPr>
        <w:t>ідентифікатор</w:t>
      </w:r>
      <w:r w:rsidR="00050672" w:rsidRPr="00BE7576">
        <w:rPr>
          <w:rFonts w:asciiTheme="majorHAnsi" w:hAnsiTheme="majorHAnsi" w:cstheme="majorHAnsi"/>
          <w:sz w:val="24"/>
          <w:szCs w:val="24"/>
          <w:lang w:val="uk-UA"/>
        </w:rPr>
        <w:t>а</w:t>
      </w:r>
      <w:r w:rsidR="00F23E1B" w:rsidRPr="00BE7576">
        <w:rPr>
          <w:rFonts w:asciiTheme="majorHAnsi" w:hAnsiTheme="majorHAnsi" w:cstheme="majorHAnsi"/>
          <w:sz w:val="24"/>
          <w:szCs w:val="24"/>
          <w:lang w:val="uk-UA"/>
        </w:rPr>
        <w:t>, прийнят</w:t>
      </w:r>
      <w:r w:rsidR="00050672" w:rsidRPr="00BE7576">
        <w:rPr>
          <w:rFonts w:asciiTheme="majorHAnsi" w:hAnsiTheme="majorHAnsi" w:cstheme="majorHAnsi"/>
          <w:sz w:val="24"/>
          <w:szCs w:val="24"/>
          <w:lang w:val="uk-UA"/>
        </w:rPr>
        <w:t>ого</w:t>
      </w:r>
      <w:r w:rsidR="00F23E1B" w:rsidRPr="00BE7576">
        <w:rPr>
          <w:rFonts w:asciiTheme="majorHAnsi" w:hAnsiTheme="majorHAnsi" w:cstheme="majorHAnsi"/>
          <w:sz w:val="24"/>
          <w:szCs w:val="24"/>
          <w:lang w:val="uk-UA"/>
        </w:rPr>
        <w:t xml:space="preserve"> самою особою</w:t>
      </w:r>
      <w:r w:rsidR="00774BE7" w:rsidRPr="00BE7576">
        <w:rPr>
          <w:rFonts w:asciiTheme="majorHAnsi" w:hAnsiTheme="majorHAnsi" w:cstheme="majorHAnsi"/>
          <w:sz w:val="24"/>
          <w:szCs w:val="24"/>
          <w:lang w:val="uk-UA"/>
        </w:rPr>
        <w:t>, що складається з 5-ти знаків</w:t>
      </w:r>
      <w:r w:rsidR="005535D4" w:rsidRPr="00BE7576">
        <w:rPr>
          <w:rFonts w:asciiTheme="majorHAnsi" w:hAnsiTheme="majorHAnsi" w:cstheme="majorHAnsi"/>
          <w:sz w:val="24"/>
          <w:szCs w:val="24"/>
          <w:lang w:val="uk-UA"/>
        </w:rPr>
        <w:t>.</w:t>
      </w:r>
      <w:r w:rsidR="00774BE7" w:rsidRPr="00BE7576">
        <w:rPr>
          <w:rFonts w:asciiTheme="majorHAnsi" w:hAnsiTheme="majorHAnsi" w:cstheme="majorHAnsi"/>
          <w:sz w:val="24"/>
          <w:szCs w:val="24"/>
          <w:lang w:val="uk-UA"/>
        </w:rPr>
        <w:t xml:space="preserve"> </w:t>
      </w:r>
    </w:p>
    <w:p w:rsidR="00774BE7" w:rsidRPr="00BE7576" w:rsidRDefault="00774BE7" w:rsidP="00774BE7">
      <w:pPr>
        <w:tabs>
          <w:tab w:val="left" w:pos="10260"/>
        </w:tabs>
        <w:ind w:right="-68" w:firstLine="567"/>
        <w:jc w:val="both"/>
        <w:rPr>
          <w:rFonts w:asciiTheme="majorHAnsi" w:hAnsiTheme="majorHAnsi" w:cstheme="majorHAnsi"/>
          <w:sz w:val="24"/>
          <w:szCs w:val="24"/>
          <w:lang w:val="uk-UA"/>
        </w:rPr>
      </w:pPr>
      <w:r w:rsidRPr="00BE7576">
        <w:rPr>
          <w:rFonts w:asciiTheme="majorHAnsi" w:hAnsiTheme="majorHAnsi" w:cstheme="majorHAnsi"/>
          <w:sz w:val="24"/>
          <w:szCs w:val="24"/>
          <w:lang w:val="uk-UA"/>
        </w:rPr>
        <w:t>Наприклад</w:t>
      </w:r>
      <w:r w:rsidR="002E3902" w:rsidRPr="00BE7576">
        <w:rPr>
          <w:rFonts w:asciiTheme="majorHAnsi" w:hAnsiTheme="majorHAnsi" w:cstheme="majorHAnsi"/>
          <w:sz w:val="24"/>
          <w:szCs w:val="24"/>
          <w:lang w:val="uk-UA"/>
        </w:rPr>
        <w:t>:</w:t>
      </w:r>
      <w:r w:rsidRPr="00BE7576">
        <w:rPr>
          <w:rFonts w:asciiTheme="majorHAnsi" w:hAnsiTheme="majorHAnsi" w:cstheme="majorHAnsi"/>
          <w:sz w:val="24"/>
          <w:szCs w:val="24"/>
          <w:lang w:val="uk-UA"/>
        </w:rPr>
        <w:t xml:space="preserve"> </w:t>
      </w:r>
    </w:p>
    <w:p w:rsidR="00F23E1B" w:rsidRPr="00BE7576" w:rsidRDefault="00774BE7" w:rsidP="00774BE7">
      <w:pPr>
        <w:tabs>
          <w:tab w:val="left" w:pos="10260"/>
        </w:tabs>
        <w:ind w:right="-68" w:firstLine="567"/>
        <w:jc w:val="both"/>
        <w:rPr>
          <w:rFonts w:asciiTheme="majorHAnsi" w:hAnsiTheme="majorHAnsi" w:cstheme="majorHAnsi"/>
          <w:sz w:val="24"/>
          <w:szCs w:val="24"/>
          <w:lang w:val="uk-UA"/>
        </w:rPr>
      </w:pPr>
      <w:r w:rsidRPr="00BE7576">
        <w:rPr>
          <w:rFonts w:asciiTheme="majorHAnsi" w:hAnsiTheme="majorHAnsi" w:cstheme="majorHAnsi"/>
          <w:sz w:val="24"/>
          <w:szCs w:val="24"/>
          <w:lang w:val="uk-UA"/>
        </w:rPr>
        <w:t xml:space="preserve">для кафе ідентифікатор об’єкта оподаткування може бути 24700001, де 247 – код </w:t>
      </w:r>
      <w:r w:rsidR="00F11899" w:rsidRPr="00BE7576">
        <w:rPr>
          <w:rFonts w:asciiTheme="majorHAnsi" w:hAnsiTheme="majorHAnsi" w:cstheme="majorHAnsi"/>
          <w:sz w:val="24"/>
          <w:szCs w:val="24"/>
          <w:lang w:val="uk-UA"/>
        </w:rPr>
        <w:t>тип</w:t>
      </w:r>
      <w:r w:rsidR="00D321E7" w:rsidRPr="00BE7576">
        <w:rPr>
          <w:rFonts w:asciiTheme="majorHAnsi" w:hAnsiTheme="majorHAnsi" w:cstheme="majorHAnsi"/>
          <w:sz w:val="24"/>
          <w:szCs w:val="24"/>
          <w:lang w:val="uk-UA"/>
        </w:rPr>
        <w:t>у</w:t>
      </w:r>
      <w:r w:rsidR="00F11899" w:rsidRPr="00BE7576">
        <w:rPr>
          <w:rFonts w:asciiTheme="majorHAnsi" w:hAnsiTheme="majorHAnsi" w:cstheme="majorHAnsi"/>
          <w:sz w:val="24"/>
          <w:szCs w:val="24"/>
          <w:lang w:val="uk-UA"/>
        </w:rPr>
        <w:t xml:space="preserve"> </w:t>
      </w:r>
      <w:r w:rsidRPr="00BE7576">
        <w:rPr>
          <w:rFonts w:asciiTheme="majorHAnsi" w:hAnsiTheme="majorHAnsi" w:cstheme="majorHAnsi"/>
          <w:sz w:val="24"/>
          <w:szCs w:val="24"/>
          <w:lang w:val="uk-UA"/>
        </w:rPr>
        <w:t>об’єкта оподаткування відповідно до рекомендованого довідника типів об’єктів оподаткування, 00001</w:t>
      </w:r>
      <w:r w:rsidR="00A374CB" w:rsidRPr="00BE7576">
        <w:rPr>
          <w:rFonts w:asciiTheme="majorHAnsi" w:hAnsiTheme="majorHAnsi" w:cstheme="majorHAnsi"/>
          <w:sz w:val="24"/>
          <w:szCs w:val="24"/>
          <w:lang w:val="uk-UA"/>
        </w:rPr>
        <w:t> </w:t>
      </w:r>
      <w:r w:rsidRPr="00BE7576">
        <w:rPr>
          <w:rFonts w:asciiTheme="majorHAnsi" w:hAnsiTheme="majorHAnsi" w:cstheme="majorHAnsi"/>
          <w:sz w:val="24"/>
          <w:szCs w:val="24"/>
          <w:lang w:val="uk-UA"/>
        </w:rPr>
        <w:t>– внутрішній ідентифікатор, прийнятий особою;</w:t>
      </w:r>
    </w:p>
    <w:p w:rsidR="00774BE7" w:rsidRPr="00BE7576" w:rsidRDefault="00774BE7" w:rsidP="00774BE7">
      <w:pPr>
        <w:tabs>
          <w:tab w:val="left" w:pos="10260"/>
        </w:tabs>
        <w:ind w:right="-68" w:firstLine="567"/>
        <w:jc w:val="both"/>
        <w:rPr>
          <w:rFonts w:asciiTheme="majorHAnsi" w:hAnsiTheme="majorHAnsi" w:cstheme="majorHAnsi"/>
          <w:sz w:val="24"/>
          <w:szCs w:val="24"/>
          <w:lang w:val="uk-UA"/>
        </w:rPr>
      </w:pPr>
      <w:r w:rsidRPr="00BE7576">
        <w:rPr>
          <w:rFonts w:asciiTheme="majorHAnsi" w:hAnsiTheme="majorHAnsi" w:cstheme="majorHAnsi"/>
          <w:sz w:val="24"/>
          <w:szCs w:val="24"/>
          <w:lang w:val="uk-UA"/>
        </w:rPr>
        <w:t xml:space="preserve">для кіоску – 00200010, де 002 – код </w:t>
      </w:r>
      <w:r w:rsidR="00F11899" w:rsidRPr="00BE7576">
        <w:rPr>
          <w:rFonts w:asciiTheme="majorHAnsi" w:hAnsiTheme="majorHAnsi" w:cstheme="majorHAnsi"/>
          <w:sz w:val="24"/>
          <w:szCs w:val="24"/>
          <w:lang w:val="uk-UA"/>
        </w:rPr>
        <w:t xml:space="preserve">типа </w:t>
      </w:r>
      <w:r w:rsidRPr="00BE7576">
        <w:rPr>
          <w:rFonts w:asciiTheme="majorHAnsi" w:hAnsiTheme="majorHAnsi" w:cstheme="majorHAnsi"/>
          <w:sz w:val="24"/>
          <w:szCs w:val="24"/>
          <w:lang w:val="uk-UA"/>
        </w:rPr>
        <w:t>об’єкта оподаткування відповідно до рекомендованого довідника типів об’єктів оподаткування, 00010 – внутрішній ідентифікатор, прийнятий особою.</w:t>
      </w:r>
    </w:p>
    <w:p w:rsidR="001C7380" w:rsidRPr="00BE7576" w:rsidRDefault="005F4EF4" w:rsidP="00FD1286">
      <w:pPr>
        <w:tabs>
          <w:tab w:val="left" w:pos="10260"/>
        </w:tabs>
        <w:spacing w:before="120"/>
        <w:ind w:right="-68" w:firstLine="567"/>
        <w:jc w:val="both"/>
        <w:rPr>
          <w:rFonts w:asciiTheme="majorHAnsi" w:hAnsiTheme="majorHAnsi" w:cstheme="majorHAnsi"/>
          <w:sz w:val="24"/>
          <w:szCs w:val="24"/>
          <w:lang w:val="uk-UA"/>
        </w:rPr>
      </w:pPr>
      <w:r w:rsidRPr="00BE7576">
        <w:rPr>
          <w:rFonts w:asciiTheme="majorHAnsi" w:hAnsiTheme="majorHAnsi" w:cstheme="majorHAnsi"/>
          <w:sz w:val="24"/>
          <w:szCs w:val="24"/>
          <w:lang w:val="uk-UA"/>
        </w:rPr>
        <w:t xml:space="preserve">5. </w:t>
      </w:r>
      <w:r w:rsidR="001C7380" w:rsidRPr="00BE7576">
        <w:rPr>
          <w:rFonts w:asciiTheme="majorHAnsi" w:hAnsiTheme="majorHAnsi" w:cstheme="majorHAnsi"/>
          <w:sz w:val="24"/>
          <w:szCs w:val="24"/>
          <w:lang w:val="uk-UA"/>
        </w:rPr>
        <w:t>У разі зміни місцезнаходження об’єкта оподаткування зазначається нове місцезнаходження такого об’єкта.</w:t>
      </w:r>
    </w:p>
    <w:p w:rsidR="005F4EF4" w:rsidRPr="00BE7576" w:rsidRDefault="005F4EF4" w:rsidP="0011274C">
      <w:pPr>
        <w:tabs>
          <w:tab w:val="left" w:pos="10260"/>
        </w:tabs>
        <w:ind w:right="-66" w:firstLine="567"/>
        <w:jc w:val="both"/>
        <w:rPr>
          <w:rFonts w:asciiTheme="majorHAnsi" w:hAnsiTheme="majorHAnsi" w:cstheme="majorHAnsi"/>
          <w:sz w:val="24"/>
          <w:szCs w:val="24"/>
          <w:lang w:val="uk-UA"/>
        </w:rPr>
      </w:pPr>
      <w:r w:rsidRPr="00BE7576">
        <w:rPr>
          <w:rFonts w:asciiTheme="majorHAnsi" w:hAnsiTheme="majorHAnsi" w:cstheme="majorHAnsi"/>
          <w:sz w:val="24"/>
          <w:szCs w:val="24"/>
          <w:lang w:val="uk-UA"/>
        </w:rPr>
        <w:t>Графи 6</w:t>
      </w:r>
      <w:r w:rsidR="00D321E7" w:rsidRPr="00BE7576">
        <w:rPr>
          <w:rFonts w:asciiTheme="majorHAnsi" w:hAnsiTheme="majorHAnsi" w:cstheme="majorHAnsi"/>
          <w:sz w:val="24"/>
          <w:szCs w:val="24"/>
          <w:lang w:val="uk-UA"/>
        </w:rPr>
        <w:t>–</w:t>
      </w:r>
      <w:r w:rsidRPr="00BE7576">
        <w:rPr>
          <w:rFonts w:asciiTheme="majorHAnsi" w:hAnsiTheme="majorHAnsi" w:cstheme="majorHAnsi"/>
          <w:sz w:val="24"/>
          <w:szCs w:val="24"/>
          <w:lang w:val="uk-UA"/>
        </w:rPr>
        <w:t>7 «Адміністративна одиниця відповідно до КОАТУУ, де знаходиться об’єкт оподаткування» заповню</w:t>
      </w:r>
      <w:r w:rsidR="00FC6572" w:rsidRPr="00BE7576">
        <w:rPr>
          <w:rFonts w:asciiTheme="majorHAnsi" w:hAnsiTheme="majorHAnsi" w:cstheme="majorHAnsi"/>
          <w:sz w:val="24"/>
          <w:szCs w:val="24"/>
          <w:lang w:val="uk-UA"/>
        </w:rPr>
        <w:t>ю</w:t>
      </w:r>
      <w:r w:rsidRPr="00BE7576">
        <w:rPr>
          <w:rFonts w:asciiTheme="majorHAnsi" w:hAnsiTheme="majorHAnsi" w:cstheme="majorHAnsi"/>
          <w:sz w:val="24"/>
          <w:szCs w:val="24"/>
          <w:lang w:val="uk-UA"/>
        </w:rPr>
        <w:t>ться відповідно до Класифікатора об’єктів адміністративно-територіального устрою, що розміщений на офіційному веб-сайті Державної служби статистики</w:t>
      </w:r>
      <w:r w:rsidR="00FB09AE" w:rsidRPr="00BE7576">
        <w:rPr>
          <w:rFonts w:asciiTheme="majorHAnsi" w:hAnsiTheme="majorHAnsi" w:cstheme="majorHAnsi"/>
          <w:sz w:val="24"/>
          <w:szCs w:val="24"/>
          <w:lang w:val="uk-UA"/>
        </w:rPr>
        <w:t xml:space="preserve"> України</w:t>
      </w:r>
      <w:r w:rsidRPr="00BE7576">
        <w:rPr>
          <w:rFonts w:asciiTheme="majorHAnsi" w:hAnsiTheme="majorHAnsi" w:cstheme="majorHAnsi"/>
          <w:sz w:val="24"/>
          <w:szCs w:val="24"/>
          <w:lang w:val="uk-UA"/>
        </w:rPr>
        <w:t>.</w:t>
      </w:r>
    </w:p>
    <w:p w:rsidR="001C7380" w:rsidRPr="00BE7576" w:rsidRDefault="005F4EF4" w:rsidP="00FD1286">
      <w:pPr>
        <w:tabs>
          <w:tab w:val="left" w:pos="13892"/>
        </w:tabs>
        <w:spacing w:before="120"/>
        <w:ind w:firstLine="567"/>
        <w:jc w:val="both"/>
        <w:rPr>
          <w:rFonts w:asciiTheme="majorHAnsi" w:hAnsiTheme="majorHAnsi" w:cstheme="majorHAnsi"/>
          <w:sz w:val="24"/>
          <w:szCs w:val="24"/>
          <w:lang w:val="uk-UA"/>
        </w:rPr>
      </w:pPr>
      <w:r w:rsidRPr="00BE7576">
        <w:rPr>
          <w:rFonts w:asciiTheme="majorHAnsi" w:hAnsiTheme="majorHAnsi" w:cstheme="majorHAnsi"/>
          <w:sz w:val="24"/>
          <w:szCs w:val="24"/>
          <w:lang w:val="uk-UA"/>
        </w:rPr>
        <w:t xml:space="preserve">6. </w:t>
      </w:r>
      <w:r w:rsidR="00AA7FEF" w:rsidRPr="00BE7576">
        <w:rPr>
          <w:rStyle w:val="st42"/>
          <w:rFonts w:asciiTheme="majorHAnsi" w:hAnsiTheme="majorHAnsi" w:cstheme="majorHAnsi"/>
          <w:sz w:val="24"/>
          <w:szCs w:val="24"/>
          <w:lang w:val="uk-UA"/>
        </w:rPr>
        <w:t>У графі 9 «Стан об’єкта оподаткування» зазначається: 1 - будується/готується до введення в експлуатацію; 2 - експлуатується; 3 - тимчасово не експлуатується; 5 - непридатний до експлуатації; 6 - об’єкт відчужений/повернутий власнику; 7 - зміна призначення/перепрофілювання; 8 - орендується; 9 - здається в оренду.</w:t>
      </w:r>
    </w:p>
    <w:p w:rsidR="00AA7FEF" w:rsidRPr="00BE7576" w:rsidRDefault="001C7380" w:rsidP="00FD1286">
      <w:pPr>
        <w:tabs>
          <w:tab w:val="left" w:pos="13892"/>
        </w:tabs>
        <w:spacing w:before="120"/>
        <w:ind w:firstLine="567"/>
        <w:jc w:val="both"/>
        <w:rPr>
          <w:rStyle w:val="st42"/>
          <w:rFonts w:asciiTheme="majorHAnsi" w:hAnsiTheme="majorHAnsi" w:cstheme="majorHAnsi"/>
          <w:sz w:val="24"/>
          <w:szCs w:val="24"/>
          <w:lang w:val="ru-RU"/>
        </w:rPr>
      </w:pPr>
      <w:r w:rsidRPr="00BE7576">
        <w:rPr>
          <w:rFonts w:asciiTheme="majorHAnsi" w:hAnsiTheme="majorHAnsi" w:cstheme="majorHAnsi"/>
          <w:sz w:val="24"/>
          <w:szCs w:val="24"/>
          <w:lang w:val="uk-UA"/>
        </w:rPr>
        <w:t xml:space="preserve">7. У </w:t>
      </w:r>
      <w:r w:rsidR="00AA7FEF" w:rsidRPr="00BE7576">
        <w:rPr>
          <w:rStyle w:val="st42"/>
          <w:rFonts w:asciiTheme="majorHAnsi" w:hAnsiTheme="majorHAnsi" w:cstheme="majorHAnsi"/>
          <w:sz w:val="24"/>
          <w:szCs w:val="24"/>
          <w:lang w:val="ru-RU"/>
        </w:rPr>
        <w:t xml:space="preserve">графі 10 «Вид права на об’єкт» зазначається: 1 - право власності; 2 - право володіння; 3 - право користування (сервітут, емфітевзис, суперфіцій); 4 - право господарського відання; 5 - право оперативного </w:t>
      </w:r>
      <w:r w:rsidR="00AA7FEF" w:rsidRPr="00BE7576">
        <w:rPr>
          <w:rStyle w:val="st42"/>
          <w:rFonts w:asciiTheme="majorHAnsi" w:hAnsiTheme="majorHAnsi" w:cstheme="majorHAnsi"/>
          <w:sz w:val="24"/>
          <w:szCs w:val="24"/>
          <w:lang w:val="ru-RU"/>
        </w:rPr>
        <w:lastRenderedPageBreak/>
        <w:t>управління; 6 - право постійного користування; 7 - право довгострокового користування або оренди; 8 -</w:t>
      </w:r>
      <w:r w:rsidR="00AA7FEF" w:rsidRPr="00BE7576">
        <w:rPr>
          <w:rStyle w:val="st141"/>
          <w:rFonts w:asciiTheme="majorHAnsi" w:hAnsiTheme="majorHAnsi" w:cstheme="majorHAnsi"/>
          <w:sz w:val="24"/>
          <w:szCs w:val="24"/>
          <w:lang w:val="ru-RU"/>
        </w:rPr>
        <w:t xml:space="preserve"> </w:t>
      </w:r>
      <w:r w:rsidR="00AA7FEF" w:rsidRPr="00BE7576">
        <w:rPr>
          <w:rStyle w:val="st42"/>
          <w:rFonts w:asciiTheme="majorHAnsi" w:hAnsiTheme="majorHAnsi" w:cstheme="majorHAnsi"/>
          <w:sz w:val="24"/>
          <w:szCs w:val="24"/>
          <w:lang w:val="ru-RU"/>
        </w:rPr>
        <w:t>право короткострокового користування, оренди або найму; 9 - іпотека; 10 - довірче управління майном.</w:t>
      </w:r>
    </w:p>
    <w:p w:rsidR="00774BE7" w:rsidRPr="00BE7576" w:rsidRDefault="00774BE7" w:rsidP="00FD1286">
      <w:pPr>
        <w:tabs>
          <w:tab w:val="left" w:pos="13892"/>
        </w:tabs>
        <w:spacing w:before="120"/>
        <w:ind w:firstLine="567"/>
        <w:jc w:val="both"/>
        <w:rPr>
          <w:rFonts w:asciiTheme="majorHAnsi" w:hAnsiTheme="majorHAnsi" w:cstheme="majorHAnsi"/>
          <w:sz w:val="24"/>
          <w:szCs w:val="24"/>
          <w:lang w:val="uk-UA"/>
        </w:rPr>
      </w:pPr>
      <w:r w:rsidRPr="00BE7576">
        <w:rPr>
          <w:rFonts w:asciiTheme="majorHAnsi" w:hAnsiTheme="majorHAnsi" w:cstheme="majorHAnsi"/>
          <w:sz w:val="24"/>
          <w:szCs w:val="24"/>
          <w:lang w:val="uk-UA"/>
        </w:rPr>
        <w:t>8. На підставі проставленої відповідної позначки в графі 11 здійснюється взяття на облік</w:t>
      </w:r>
      <w:r w:rsidR="00FF7391" w:rsidRPr="00BE7576">
        <w:rPr>
          <w:rFonts w:asciiTheme="majorHAnsi" w:hAnsiTheme="majorHAnsi" w:cstheme="majorHAnsi"/>
          <w:sz w:val="24"/>
          <w:szCs w:val="24"/>
          <w:lang w:val="uk-UA"/>
        </w:rPr>
        <w:t xml:space="preserve"> платника податків</w:t>
      </w:r>
      <w:r w:rsidRPr="00BE7576">
        <w:rPr>
          <w:rFonts w:asciiTheme="majorHAnsi" w:hAnsiTheme="majorHAnsi" w:cstheme="majorHAnsi"/>
          <w:sz w:val="24"/>
          <w:szCs w:val="24"/>
          <w:lang w:val="uk-UA"/>
        </w:rPr>
        <w:t xml:space="preserve"> за неосновним місцем обліку в контролюючому органі за місцезнаходженням об’єкта оподаткування.</w:t>
      </w:r>
    </w:p>
    <w:p w:rsidR="00AA7FEF" w:rsidRPr="00BE7576" w:rsidRDefault="00AA7FEF" w:rsidP="00FD1286">
      <w:pPr>
        <w:tabs>
          <w:tab w:val="left" w:pos="13892"/>
        </w:tabs>
        <w:spacing w:before="120"/>
        <w:ind w:firstLine="567"/>
        <w:jc w:val="both"/>
        <w:rPr>
          <w:rFonts w:asciiTheme="majorHAnsi" w:hAnsiTheme="majorHAnsi" w:cstheme="majorHAnsi"/>
          <w:sz w:val="24"/>
          <w:szCs w:val="24"/>
          <w:lang w:val="uk-UA"/>
        </w:rPr>
      </w:pPr>
      <w:r w:rsidRPr="00BE7576">
        <w:rPr>
          <w:rStyle w:val="st42"/>
          <w:rFonts w:asciiTheme="majorHAnsi" w:hAnsiTheme="majorHAnsi" w:cstheme="majorHAnsi"/>
          <w:sz w:val="24"/>
          <w:szCs w:val="24"/>
          <w:lang w:val="uk-UA"/>
        </w:rPr>
        <w:t>9. Графа 12 «Реєстраційний номер об’єкта оподаткування (зазначити у разі наявності)» заповнюється у разі реєстрації об’єкта оподаткування у відповідному державному органі з отриманням відповідного реєстраційного номера (наприклад, таким номером є: кадастровий номер - для земельної ділянки; реєстраційний номер об’єкта нерухомого майна - для нерухомого майна, відмінного від земельної ділянки; номер кузова транспортного засобу - для легкового автомобіля; номер шасі транспортного засобу - для вантажного автомобіля та причепа; бортовий реєстраційний номер - для суден; реєстраційний знак - для повітряних суден тощо).</w:t>
      </w:r>
    </w:p>
    <w:p w:rsidR="00772C9C" w:rsidRPr="00BE7576" w:rsidRDefault="00772C9C" w:rsidP="00FD1286">
      <w:pPr>
        <w:tabs>
          <w:tab w:val="left" w:pos="13892"/>
        </w:tabs>
        <w:spacing w:before="120"/>
        <w:ind w:firstLine="567"/>
        <w:jc w:val="both"/>
        <w:rPr>
          <w:rFonts w:asciiTheme="majorHAnsi" w:hAnsiTheme="majorHAnsi" w:cstheme="majorHAnsi"/>
          <w:sz w:val="24"/>
          <w:szCs w:val="24"/>
          <w:lang w:val="uk-UA"/>
        </w:rPr>
      </w:pPr>
    </w:p>
    <w:p w:rsidR="00772C9C" w:rsidRPr="00BE7576" w:rsidRDefault="00AA7FEF" w:rsidP="00AA7FEF">
      <w:pPr>
        <w:tabs>
          <w:tab w:val="left" w:pos="13892"/>
        </w:tabs>
        <w:spacing w:before="120"/>
        <w:ind w:firstLine="567"/>
        <w:jc w:val="both"/>
        <w:rPr>
          <w:rFonts w:asciiTheme="majorHAnsi" w:hAnsiTheme="majorHAnsi" w:cstheme="majorHAnsi"/>
          <w:sz w:val="22"/>
          <w:szCs w:val="22"/>
          <w:lang w:val="uk-UA"/>
        </w:rPr>
      </w:pPr>
      <w:r w:rsidRPr="00BE7576">
        <w:rPr>
          <w:rStyle w:val="st46"/>
          <w:rFonts w:asciiTheme="majorHAnsi" w:hAnsiTheme="majorHAnsi" w:cstheme="majorHAnsi"/>
          <w:color w:val="auto"/>
          <w:sz w:val="22"/>
          <w:szCs w:val="22"/>
          <w:lang w:val="uk-UA"/>
        </w:rPr>
        <w:t xml:space="preserve">{Додаток в редакції </w:t>
      </w:r>
      <w:r w:rsidRPr="00BE7576">
        <w:rPr>
          <w:rStyle w:val="st121"/>
          <w:rFonts w:asciiTheme="majorHAnsi" w:hAnsiTheme="majorHAnsi" w:cstheme="majorHAnsi"/>
          <w:color w:val="auto"/>
          <w:sz w:val="22"/>
          <w:szCs w:val="22"/>
          <w:lang w:val="uk-UA"/>
        </w:rPr>
        <w:t xml:space="preserve">Наказу Міністерства фінансів </w:t>
      </w:r>
      <w:r w:rsidRPr="00BE7576">
        <w:rPr>
          <w:rStyle w:val="st131"/>
          <w:rFonts w:asciiTheme="majorHAnsi" w:hAnsiTheme="majorHAnsi" w:cstheme="majorHAnsi"/>
          <w:color w:val="auto"/>
          <w:sz w:val="22"/>
          <w:szCs w:val="22"/>
          <w:lang w:val="uk-UA"/>
        </w:rPr>
        <w:t>№ 462 від 22.04.2014</w:t>
      </w:r>
      <w:r w:rsidRPr="00BE7576">
        <w:rPr>
          <w:rStyle w:val="st121"/>
          <w:rFonts w:asciiTheme="majorHAnsi" w:hAnsiTheme="majorHAnsi" w:cstheme="majorHAnsi"/>
          <w:color w:val="auto"/>
          <w:sz w:val="22"/>
          <w:szCs w:val="22"/>
          <w:lang w:val="uk-UA"/>
        </w:rPr>
        <w:t xml:space="preserve">; із змінами, внесеними згідно з Наказом Міністерства фінансів </w:t>
      </w:r>
      <w:r w:rsidRPr="00BE7576">
        <w:rPr>
          <w:rStyle w:val="st131"/>
          <w:rFonts w:asciiTheme="majorHAnsi" w:hAnsiTheme="majorHAnsi" w:cstheme="majorHAnsi"/>
          <w:color w:val="auto"/>
          <w:sz w:val="22"/>
          <w:szCs w:val="22"/>
          <w:lang w:val="uk-UA"/>
        </w:rPr>
        <w:t>№ 1127 від 14.11.2014</w:t>
      </w:r>
      <w:r w:rsidRPr="00BE7576">
        <w:rPr>
          <w:rStyle w:val="st46"/>
          <w:rFonts w:asciiTheme="majorHAnsi" w:hAnsiTheme="majorHAnsi" w:cstheme="majorHAnsi"/>
          <w:color w:val="auto"/>
          <w:sz w:val="22"/>
          <w:szCs w:val="22"/>
          <w:lang w:val="uk-UA"/>
        </w:rPr>
        <w:t xml:space="preserve">; в редакції </w:t>
      </w:r>
      <w:r w:rsidRPr="00BE7576">
        <w:rPr>
          <w:rStyle w:val="st121"/>
          <w:rFonts w:asciiTheme="majorHAnsi" w:hAnsiTheme="majorHAnsi" w:cstheme="majorHAnsi"/>
          <w:color w:val="auto"/>
          <w:sz w:val="22"/>
          <w:szCs w:val="22"/>
          <w:lang w:val="uk-UA"/>
        </w:rPr>
        <w:t xml:space="preserve">Наказу Міністерства фінансів </w:t>
      </w:r>
      <w:r w:rsidRPr="00BE7576">
        <w:rPr>
          <w:rStyle w:val="st131"/>
          <w:rFonts w:asciiTheme="majorHAnsi" w:hAnsiTheme="majorHAnsi" w:cstheme="majorHAnsi"/>
          <w:color w:val="auto"/>
          <w:sz w:val="22"/>
          <w:szCs w:val="22"/>
          <w:lang w:val="uk-UA"/>
        </w:rPr>
        <w:t>№ 1125 від 21.12.2016</w:t>
      </w:r>
      <w:r w:rsidRPr="00BE7576">
        <w:rPr>
          <w:rStyle w:val="st46"/>
          <w:rFonts w:asciiTheme="majorHAnsi" w:hAnsiTheme="majorHAnsi" w:cstheme="majorHAnsi"/>
          <w:color w:val="auto"/>
          <w:sz w:val="22"/>
          <w:szCs w:val="22"/>
          <w:lang w:val="uk-UA"/>
        </w:rPr>
        <w:t xml:space="preserve">; </w:t>
      </w:r>
      <w:r w:rsidR="000A75B8" w:rsidRPr="00BE7576">
        <w:rPr>
          <w:rStyle w:val="st46"/>
          <w:rFonts w:asciiTheme="majorHAnsi" w:hAnsiTheme="majorHAnsi" w:cstheme="majorHAnsi"/>
          <w:color w:val="auto"/>
          <w:sz w:val="22"/>
          <w:szCs w:val="22"/>
          <w:lang w:val="x-none" w:eastAsia="uk-UA"/>
        </w:rPr>
        <w:t xml:space="preserve">із змінами, внесеними згідно з Наказами Міністерства фінансів </w:t>
      </w:r>
      <w:r w:rsidR="000A75B8" w:rsidRPr="00BE7576">
        <w:rPr>
          <w:rStyle w:val="st131"/>
          <w:rFonts w:asciiTheme="majorHAnsi" w:hAnsiTheme="majorHAnsi" w:cstheme="majorHAnsi"/>
          <w:color w:val="auto"/>
          <w:sz w:val="22"/>
          <w:szCs w:val="22"/>
          <w:lang w:val="x-none" w:eastAsia="uk-UA"/>
        </w:rPr>
        <w:t>№ 839 від 06.10.2017</w:t>
      </w:r>
      <w:r w:rsidR="000A75B8" w:rsidRPr="00BE7576">
        <w:rPr>
          <w:rStyle w:val="st46"/>
          <w:rFonts w:asciiTheme="majorHAnsi" w:hAnsiTheme="majorHAnsi" w:cstheme="majorHAnsi"/>
          <w:color w:val="auto"/>
          <w:sz w:val="22"/>
          <w:szCs w:val="22"/>
          <w:lang w:val="x-none" w:eastAsia="uk-UA"/>
        </w:rPr>
        <w:t xml:space="preserve">, </w:t>
      </w:r>
      <w:r w:rsidR="000A75B8" w:rsidRPr="00BE7576">
        <w:rPr>
          <w:rStyle w:val="st131"/>
          <w:rFonts w:asciiTheme="majorHAnsi" w:hAnsiTheme="majorHAnsi" w:cstheme="majorHAnsi"/>
          <w:color w:val="auto"/>
          <w:sz w:val="22"/>
          <w:szCs w:val="22"/>
          <w:lang w:val="x-none" w:eastAsia="uk-UA"/>
        </w:rPr>
        <w:t>№ 589 від 27.06.2018</w:t>
      </w:r>
      <w:r w:rsidR="000A75B8" w:rsidRPr="00BE7576">
        <w:rPr>
          <w:rStyle w:val="st46"/>
          <w:rFonts w:asciiTheme="majorHAnsi" w:hAnsiTheme="majorHAnsi" w:cstheme="majorHAnsi"/>
          <w:color w:val="auto"/>
          <w:sz w:val="22"/>
          <w:szCs w:val="22"/>
          <w:lang w:val="x-none" w:eastAsia="uk-UA"/>
        </w:rPr>
        <w:t>}</w:t>
      </w:r>
    </w:p>
    <w:sectPr w:rsidR="00772C9C" w:rsidRPr="00BE7576" w:rsidSect="00385260">
      <w:pgSz w:w="11907" w:h="16840" w:code="9"/>
      <w:pgMar w:top="284" w:right="567" w:bottom="142" w:left="709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4A65" w:rsidRDefault="00734A65" w:rsidP="00677FDE">
      <w:pPr>
        <w:pStyle w:val="CharCharCharChar"/>
      </w:pPr>
      <w:r>
        <w:separator/>
      </w:r>
    </w:p>
  </w:endnote>
  <w:endnote w:type="continuationSeparator" w:id="0">
    <w:p w:rsidR="00734A65" w:rsidRDefault="00734A65" w:rsidP="00677FDE">
      <w:pPr>
        <w:pStyle w:val="CharCharCharCha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4A65" w:rsidRDefault="00734A65" w:rsidP="00677FDE">
      <w:pPr>
        <w:pStyle w:val="CharCharCharChar"/>
      </w:pPr>
      <w:r>
        <w:separator/>
      </w:r>
    </w:p>
  </w:footnote>
  <w:footnote w:type="continuationSeparator" w:id="0">
    <w:p w:rsidR="00734A65" w:rsidRDefault="00734A65" w:rsidP="00677FDE">
      <w:pPr>
        <w:pStyle w:val="CharCharCharChar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F71AB"/>
    <w:multiLevelType w:val="hybridMultilevel"/>
    <w:tmpl w:val="420C3D24"/>
    <w:lvl w:ilvl="0" w:tplc="5AC481B4">
      <w:start w:val="1"/>
      <w:numFmt w:val="decimal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C114AE3"/>
    <w:multiLevelType w:val="hybridMultilevel"/>
    <w:tmpl w:val="FF924C1E"/>
    <w:lvl w:ilvl="0" w:tplc="9BB03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DC96FEDA">
      <w:numFmt w:val="none"/>
      <w:lvlText w:val=""/>
      <w:lvlJc w:val="left"/>
      <w:pPr>
        <w:tabs>
          <w:tab w:val="num" w:pos="360"/>
        </w:tabs>
      </w:pPr>
    </w:lvl>
    <w:lvl w:ilvl="2" w:tplc="AD10F262">
      <w:numFmt w:val="none"/>
      <w:lvlText w:val=""/>
      <w:lvlJc w:val="left"/>
      <w:pPr>
        <w:tabs>
          <w:tab w:val="num" w:pos="360"/>
        </w:tabs>
      </w:pPr>
    </w:lvl>
    <w:lvl w:ilvl="3" w:tplc="33580ABA">
      <w:numFmt w:val="none"/>
      <w:lvlText w:val=""/>
      <w:lvlJc w:val="left"/>
      <w:pPr>
        <w:tabs>
          <w:tab w:val="num" w:pos="360"/>
        </w:tabs>
      </w:pPr>
    </w:lvl>
    <w:lvl w:ilvl="4" w:tplc="EF704356">
      <w:numFmt w:val="none"/>
      <w:lvlText w:val=""/>
      <w:lvlJc w:val="left"/>
      <w:pPr>
        <w:tabs>
          <w:tab w:val="num" w:pos="360"/>
        </w:tabs>
      </w:pPr>
    </w:lvl>
    <w:lvl w:ilvl="5" w:tplc="98EC0BD8">
      <w:numFmt w:val="none"/>
      <w:lvlText w:val=""/>
      <w:lvlJc w:val="left"/>
      <w:pPr>
        <w:tabs>
          <w:tab w:val="num" w:pos="360"/>
        </w:tabs>
      </w:pPr>
    </w:lvl>
    <w:lvl w:ilvl="6" w:tplc="C1D81A76">
      <w:numFmt w:val="none"/>
      <w:lvlText w:val=""/>
      <w:lvlJc w:val="left"/>
      <w:pPr>
        <w:tabs>
          <w:tab w:val="num" w:pos="360"/>
        </w:tabs>
      </w:pPr>
    </w:lvl>
    <w:lvl w:ilvl="7" w:tplc="65026A36">
      <w:numFmt w:val="none"/>
      <w:lvlText w:val=""/>
      <w:lvlJc w:val="left"/>
      <w:pPr>
        <w:tabs>
          <w:tab w:val="num" w:pos="360"/>
        </w:tabs>
      </w:pPr>
    </w:lvl>
    <w:lvl w:ilvl="8" w:tplc="F80ED4A8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2DC51662"/>
    <w:multiLevelType w:val="hybridMultilevel"/>
    <w:tmpl w:val="219E0EE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1B636B"/>
    <w:multiLevelType w:val="hybridMultilevel"/>
    <w:tmpl w:val="B672C9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1F8"/>
    <w:rsid w:val="00005287"/>
    <w:rsid w:val="000239C2"/>
    <w:rsid w:val="00027ED7"/>
    <w:rsid w:val="0003165A"/>
    <w:rsid w:val="00040699"/>
    <w:rsid w:val="00047E1B"/>
    <w:rsid w:val="00050672"/>
    <w:rsid w:val="00050D00"/>
    <w:rsid w:val="000666AF"/>
    <w:rsid w:val="0007473A"/>
    <w:rsid w:val="0007643A"/>
    <w:rsid w:val="00084E48"/>
    <w:rsid w:val="000942B6"/>
    <w:rsid w:val="000A75B8"/>
    <w:rsid w:val="000C148B"/>
    <w:rsid w:val="000D0EFF"/>
    <w:rsid w:val="000D13AB"/>
    <w:rsid w:val="000D5EAD"/>
    <w:rsid w:val="000F4870"/>
    <w:rsid w:val="000F76A4"/>
    <w:rsid w:val="00103DBE"/>
    <w:rsid w:val="001068A0"/>
    <w:rsid w:val="0010756A"/>
    <w:rsid w:val="0011274C"/>
    <w:rsid w:val="00124573"/>
    <w:rsid w:val="00124603"/>
    <w:rsid w:val="00127ECE"/>
    <w:rsid w:val="00151545"/>
    <w:rsid w:val="001539AD"/>
    <w:rsid w:val="001539B7"/>
    <w:rsid w:val="00156DC8"/>
    <w:rsid w:val="00163F11"/>
    <w:rsid w:val="001714BF"/>
    <w:rsid w:val="00181533"/>
    <w:rsid w:val="00190A26"/>
    <w:rsid w:val="00190C99"/>
    <w:rsid w:val="001946BB"/>
    <w:rsid w:val="001B1520"/>
    <w:rsid w:val="001B658D"/>
    <w:rsid w:val="001B76B5"/>
    <w:rsid w:val="001C1EF7"/>
    <w:rsid w:val="001C2972"/>
    <w:rsid w:val="001C47C3"/>
    <w:rsid w:val="001C7380"/>
    <w:rsid w:val="001D1B9E"/>
    <w:rsid w:val="001E27DE"/>
    <w:rsid w:val="001E6AF0"/>
    <w:rsid w:val="001F09D8"/>
    <w:rsid w:val="001F2917"/>
    <w:rsid w:val="001F3BB4"/>
    <w:rsid w:val="001F5715"/>
    <w:rsid w:val="00223978"/>
    <w:rsid w:val="002273F9"/>
    <w:rsid w:val="002365EC"/>
    <w:rsid w:val="00241383"/>
    <w:rsid w:val="00250E39"/>
    <w:rsid w:val="0026608B"/>
    <w:rsid w:val="00266C17"/>
    <w:rsid w:val="00277CFD"/>
    <w:rsid w:val="00281AAD"/>
    <w:rsid w:val="00282105"/>
    <w:rsid w:val="0028228F"/>
    <w:rsid w:val="0028651F"/>
    <w:rsid w:val="002872F8"/>
    <w:rsid w:val="002926EB"/>
    <w:rsid w:val="00295651"/>
    <w:rsid w:val="00296AE3"/>
    <w:rsid w:val="002A1C5B"/>
    <w:rsid w:val="002B7FC6"/>
    <w:rsid w:val="002C0F52"/>
    <w:rsid w:val="002C206D"/>
    <w:rsid w:val="002C4436"/>
    <w:rsid w:val="002C6C6A"/>
    <w:rsid w:val="002E0395"/>
    <w:rsid w:val="002E04DF"/>
    <w:rsid w:val="002E3902"/>
    <w:rsid w:val="002E3A66"/>
    <w:rsid w:val="002F543D"/>
    <w:rsid w:val="002F59F4"/>
    <w:rsid w:val="002F5EF0"/>
    <w:rsid w:val="00306441"/>
    <w:rsid w:val="00316F20"/>
    <w:rsid w:val="003311EF"/>
    <w:rsid w:val="00335EEC"/>
    <w:rsid w:val="00337C4B"/>
    <w:rsid w:val="003558CF"/>
    <w:rsid w:val="00364A0A"/>
    <w:rsid w:val="00371589"/>
    <w:rsid w:val="00373CD4"/>
    <w:rsid w:val="00385260"/>
    <w:rsid w:val="00385ABE"/>
    <w:rsid w:val="003A545E"/>
    <w:rsid w:val="003B03B0"/>
    <w:rsid w:val="003B429A"/>
    <w:rsid w:val="003B74EA"/>
    <w:rsid w:val="003D0568"/>
    <w:rsid w:val="003D34A3"/>
    <w:rsid w:val="003D7DCE"/>
    <w:rsid w:val="003E1441"/>
    <w:rsid w:val="003E4845"/>
    <w:rsid w:val="00405059"/>
    <w:rsid w:val="004144D7"/>
    <w:rsid w:val="0042176C"/>
    <w:rsid w:val="004252FE"/>
    <w:rsid w:val="0042711E"/>
    <w:rsid w:val="00431C30"/>
    <w:rsid w:val="00441927"/>
    <w:rsid w:val="00444EC7"/>
    <w:rsid w:val="0044588F"/>
    <w:rsid w:val="00445A0D"/>
    <w:rsid w:val="0046018C"/>
    <w:rsid w:val="0046116C"/>
    <w:rsid w:val="0046433C"/>
    <w:rsid w:val="0047295F"/>
    <w:rsid w:val="00477799"/>
    <w:rsid w:val="00496B5F"/>
    <w:rsid w:val="004A7FA6"/>
    <w:rsid w:val="004D5D08"/>
    <w:rsid w:val="004F1690"/>
    <w:rsid w:val="005068EC"/>
    <w:rsid w:val="00515007"/>
    <w:rsid w:val="005242D7"/>
    <w:rsid w:val="00524B06"/>
    <w:rsid w:val="0052681D"/>
    <w:rsid w:val="0053497F"/>
    <w:rsid w:val="00540F1C"/>
    <w:rsid w:val="00541E7E"/>
    <w:rsid w:val="0055267A"/>
    <w:rsid w:val="0055352D"/>
    <w:rsid w:val="005535D4"/>
    <w:rsid w:val="00553E9C"/>
    <w:rsid w:val="0055703B"/>
    <w:rsid w:val="00562646"/>
    <w:rsid w:val="00565552"/>
    <w:rsid w:val="00570524"/>
    <w:rsid w:val="005705B5"/>
    <w:rsid w:val="00574035"/>
    <w:rsid w:val="005741A2"/>
    <w:rsid w:val="00585F38"/>
    <w:rsid w:val="0059691A"/>
    <w:rsid w:val="005A63EE"/>
    <w:rsid w:val="005B45F0"/>
    <w:rsid w:val="005C4821"/>
    <w:rsid w:val="005C5DEF"/>
    <w:rsid w:val="005D0D56"/>
    <w:rsid w:val="005D1615"/>
    <w:rsid w:val="005F43CE"/>
    <w:rsid w:val="005F4EF4"/>
    <w:rsid w:val="00601C69"/>
    <w:rsid w:val="0060230E"/>
    <w:rsid w:val="00602699"/>
    <w:rsid w:val="00605A3F"/>
    <w:rsid w:val="00610CB9"/>
    <w:rsid w:val="00626F77"/>
    <w:rsid w:val="00632DEC"/>
    <w:rsid w:val="00641A10"/>
    <w:rsid w:val="00647553"/>
    <w:rsid w:val="00673FA8"/>
    <w:rsid w:val="00677FDE"/>
    <w:rsid w:val="00683D54"/>
    <w:rsid w:val="00684FDF"/>
    <w:rsid w:val="00685BD5"/>
    <w:rsid w:val="00685E00"/>
    <w:rsid w:val="00685EB6"/>
    <w:rsid w:val="006A6139"/>
    <w:rsid w:val="006B5D4A"/>
    <w:rsid w:val="006C5C74"/>
    <w:rsid w:val="006C7DD8"/>
    <w:rsid w:val="006C7DE4"/>
    <w:rsid w:val="006E0474"/>
    <w:rsid w:val="006E0592"/>
    <w:rsid w:val="007035E9"/>
    <w:rsid w:val="00712ADC"/>
    <w:rsid w:val="007140DD"/>
    <w:rsid w:val="007222AB"/>
    <w:rsid w:val="00723D8F"/>
    <w:rsid w:val="0073066D"/>
    <w:rsid w:val="00734A65"/>
    <w:rsid w:val="00744D0E"/>
    <w:rsid w:val="00755523"/>
    <w:rsid w:val="00764B77"/>
    <w:rsid w:val="00772C9C"/>
    <w:rsid w:val="00774BE7"/>
    <w:rsid w:val="007755AD"/>
    <w:rsid w:val="00791F18"/>
    <w:rsid w:val="007A13C2"/>
    <w:rsid w:val="007B7D73"/>
    <w:rsid w:val="007B7FA6"/>
    <w:rsid w:val="007D033E"/>
    <w:rsid w:val="007E0C62"/>
    <w:rsid w:val="007E1011"/>
    <w:rsid w:val="007E37FC"/>
    <w:rsid w:val="007F0DA4"/>
    <w:rsid w:val="00800E65"/>
    <w:rsid w:val="00804E16"/>
    <w:rsid w:val="008148CB"/>
    <w:rsid w:val="00832997"/>
    <w:rsid w:val="0083355E"/>
    <w:rsid w:val="008413BB"/>
    <w:rsid w:val="00855102"/>
    <w:rsid w:val="008700FB"/>
    <w:rsid w:val="00875460"/>
    <w:rsid w:val="0089218F"/>
    <w:rsid w:val="00894FCA"/>
    <w:rsid w:val="008A003C"/>
    <w:rsid w:val="008B6849"/>
    <w:rsid w:val="008C06B0"/>
    <w:rsid w:val="008C2172"/>
    <w:rsid w:val="008D60AD"/>
    <w:rsid w:val="008D7513"/>
    <w:rsid w:val="008E08FA"/>
    <w:rsid w:val="008E78F7"/>
    <w:rsid w:val="00903CC5"/>
    <w:rsid w:val="00915849"/>
    <w:rsid w:val="00915AB4"/>
    <w:rsid w:val="00921272"/>
    <w:rsid w:val="00933BF1"/>
    <w:rsid w:val="00935EF2"/>
    <w:rsid w:val="009408A6"/>
    <w:rsid w:val="0095030B"/>
    <w:rsid w:val="0095666A"/>
    <w:rsid w:val="00973A5F"/>
    <w:rsid w:val="00991D01"/>
    <w:rsid w:val="00992CD2"/>
    <w:rsid w:val="00993B40"/>
    <w:rsid w:val="0099493E"/>
    <w:rsid w:val="009A0EB9"/>
    <w:rsid w:val="009A1532"/>
    <w:rsid w:val="009A4C56"/>
    <w:rsid w:val="009A7A0C"/>
    <w:rsid w:val="009B313A"/>
    <w:rsid w:val="009C3DE7"/>
    <w:rsid w:val="009C5314"/>
    <w:rsid w:val="009E11C7"/>
    <w:rsid w:val="009E4CB2"/>
    <w:rsid w:val="009E5F9E"/>
    <w:rsid w:val="00A106B6"/>
    <w:rsid w:val="00A1102A"/>
    <w:rsid w:val="00A139CD"/>
    <w:rsid w:val="00A24619"/>
    <w:rsid w:val="00A25106"/>
    <w:rsid w:val="00A374CB"/>
    <w:rsid w:val="00A470FB"/>
    <w:rsid w:val="00A52DD1"/>
    <w:rsid w:val="00A71151"/>
    <w:rsid w:val="00A7116E"/>
    <w:rsid w:val="00A723E3"/>
    <w:rsid w:val="00A747E0"/>
    <w:rsid w:val="00A75BB2"/>
    <w:rsid w:val="00A83735"/>
    <w:rsid w:val="00AA7FEF"/>
    <w:rsid w:val="00AB5508"/>
    <w:rsid w:val="00AB5BB7"/>
    <w:rsid w:val="00AB71F8"/>
    <w:rsid w:val="00AC003C"/>
    <w:rsid w:val="00AC1ACE"/>
    <w:rsid w:val="00AC69EF"/>
    <w:rsid w:val="00AD5085"/>
    <w:rsid w:val="00AE528E"/>
    <w:rsid w:val="00AF683C"/>
    <w:rsid w:val="00B05B2A"/>
    <w:rsid w:val="00B25AE2"/>
    <w:rsid w:val="00B37FDF"/>
    <w:rsid w:val="00B40541"/>
    <w:rsid w:val="00B406ED"/>
    <w:rsid w:val="00B557B2"/>
    <w:rsid w:val="00B82A96"/>
    <w:rsid w:val="00B851B3"/>
    <w:rsid w:val="00B868A0"/>
    <w:rsid w:val="00B9288C"/>
    <w:rsid w:val="00B92D5A"/>
    <w:rsid w:val="00B94D60"/>
    <w:rsid w:val="00B96F14"/>
    <w:rsid w:val="00BA5B18"/>
    <w:rsid w:val="00BA7EEC"/>
    <w:rsid w:val="00BD024E"/>
    <w:rsid w:val="00BD4F2B"/>
    <w:rsid w:val="00BE024D"/>
    <w:rsid w:val="00BE11BE"/>
    <w:rsid w:val="00BE53D2"/>
    <w:rsid w:val="00BE7576"/>
    <w:rsid w:val="00BF09B2"/>
    <w:rsid w:val="00BF0F18"/>
    <w:rsid w:val="00C14CF8"/>
    <w:rsid w:val="00C24981"/>
    <w:rsid w:val="00C2625C"/>
    <w:rsid w:val="00C37AA0"/>
    <w:rsid w:val="00C41022"/>
    <w:rsid w:val="00C43776"/>
    <w:rsid w:val="00C53BE3"/>
    <w:rsid w:val="00C62403"/>
    <w:rsid w:val="00C74631"/>
    <w:rsid w:val="00C823C4"/>
    <w:rsid w:val="00C871A0"/>
    <w:rsid w:val="00C87D49"/>
    <w:rsid w:val="00C91174"/>
    <w:rsid w:val="00C938F1"/>
    <w:rsid w:val="00CA065F"/>
    <w:rsid w:val="00CA0E6E"/>
    <w:rsid w:val="00CB739C"/>
    <w:rsid w:val="00CC1498"/>
    <w:rsid w:val="00CC2636"/>
    <w:rsid w:val="00CC5E55"/>
    <w:rsid w:val="00CD4063"/>
    <w:rsid w:val="00CE6389"/>
    <w:rsid w:val="00CF76E3"/>
    <w:rsid w:val="00D026A4"/>
    <w:rsid w:val="00D11AED"/>
    <w:rsid w:val="00D14152"/>
    <w:rsid w:val="00D2327B"/>
    <w:rsid w:val="00D26AE4"/>
    <w:rsid w:val="00D30C34"/>
    <w:rsid w:val="00D321E7"/>
    <w:rsid w:val="00D43600"/>
    <w:rsid w:val="00D441BE"/>
    <w:rsid w:val="00D44247"/>
    <w:rsid w:val="00D4487D"/>
    <w:rsid w:val="00D51CD1"/>
    <w:rsid w:val="00D67999"/>
    <w:rsid w:val="00D72661"/>
    <w:rsid w:val="00D75DCB"/>
    <w:rsid w:val="00D75DDA"/>
    <w:rsid w:val="00D75F20"/>
    <w:rsid w:val="00D81172"/>
    <w:rsid w:val="00D86632"/>
    <w:rsid w:val="00D91854"/>
    <w:rsid w:val="00DA230E"/>
    <w:rsid w:val="00DA3B4B"/>
    <w:rsid w:val="00DC384F"/>
    <w:rsid w:val="00DE09DE"/>
    <w:rsid w:val="00DE5096"/>
    <w:rsid w:val="00E04AF7"/>
    <w:rsid w:val="00E106F1"/>
    <w:rsid w:val="00E14234"/>
    <w:rsid w:val="00E160FD"/>
    <w:rsid w:val="00E21141"/>
    <w:rsid w:val="00E25AAD"/>
    <w:rsid w:val="00E2706E"/>
    <w:rsid w:val="00E308D4"/>
    <w:rsid w:val="00E434A0"/>
    <w:rsid w:val="00E4458A"/>
    <w:rsid w:val="00E473A5"/>
    <w:rsid w:val="00E47430"/>
    <w:rsid w:val="00E51E66"/>
    <w:rsid w:val="00E52613"/>
    <w:rsid w:val="00E74E06"/>
    <w:rsid w:val="00E74E0F"/>
    <w:rsid w:val="00E809DD"/>
    <w:rsid w:val="00E92B49"/>
    <w:rsid w:val="00E9316F"/>
    <w:rsid w:val="00EA1E11"/>
    <w:rsid w:val="00EA7C14"/>
    <w:rsid w:val="00EB4F9C"/>
    <w:rsid w:val="00EC0E15"/>
    <w:rsid w:val="00EC396F"/>
    <w:rsid w:val="00ED1010"/>
    <w:rsid w:val="00ED1C4E"/>
    <w:rsid w:val="00ED598E"/>
    <w:rsid w:val="00EE3A8E"/>
    <w:rsid w:val="00EE3F8E"/>
    <w:rsid w:val="00EF62A7"/>
    <w:rsid w:val="00EF6DAE"/>
    <w:rsid w:val="00F00650"/>
    <w:rsid w:val="00F0277B"/>
    <w:rsid w:val="00F033AA"/>
    <w:rsid w:val="00F11899"/>
    <w:rsid w:val="00F15CA3"/>
    <w:rsid w:val="00F21229"/>
    <w:rsid w:val="00F23E1B"/>
    <w:rsid w:val="00F32DBB"/>
    <w:rsid w:val="00F4155D"/>
    <w:rsid w:val="00F4636F"/>
    <w:rsid w:val="00F55701"/>
    <w:rsid w:val="00F647B8"/>
    <w:rsid w:val="00F66E16"/>
    <w:rsid w:val="00F712F4"/>
    <w:rsid w:val="00F750B8"/>
    <w:rsid w:val="00F77D2C"/>
    <w:rsid w:val="00F77E9F"/>
    <w:rsid w:val="00F800F7"/>
    <w:rsid w:val="00F87A1C"/>
    <w:rsid w:val="00FB09AE"/>
    <w:rsid w:val="00FB1A59"/>
    <w:rsid w:val="00FC001C"/>
    <w:rsid w:val="00FC1A1F"/>
    <w:rsid w:val="00FC6487"/>
    <w:rsid w:val="00FC6572"/>
    <w:rsid w:val="00FD0B51"/>
    <w:rsid w:val="00FD1286"/>
    <w:rsid w:val="00FD7DE4"/>
    <w:rsid w:val="00FE28D9"/>
    <w:rsid w:val="00FE5749"/>
    <w:rsid w:val="00FF7322"/>
    <w:rsid w:val="00FF7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F2C8BB-C44C-4CDA-AE2B-F172A4027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474"/>
    <w:rPr>
      <w:lang w:val="en-AU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noProof/>
      <w:sz w:val="22"/>
    </w:rPr>
  </w:style>
  <w:style w:type="paragraph" w:styleId="3">
    <w:name w:val="heading 3"/>
    <w:basedOn w:val="a"/>
    <w:next w:val="a"/>
    <w:qFormat/>
    <w:rsid w:val="00AF683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aliases w:val="Char Знак Знак Char Знак Знак Char Знак Знак Char Знак Знак Знак Знак Знак Знак Знак Знак Знак Знак Знак Знак Знак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AF683C"/>
    <w:pPr>
      <w:spacing w:before="100" w:beforeAutospacing="1" w:after="100" w:afterAutospacing="1"/>
    </w:pPr>
    <w:rPr>
      <w:sz w:val="24"/>
      <w:szCs w:val="24"/>
      <w:lang w:val="ru-RU"/>
    </w:rPr>
  </w:style>
  <w:style w:type="table" w:styleId="a4">
    <w:name w:val="Table Grid"/>
    <w:basedOn w:val="a1"/>
    <w:rsid w:val="00AF683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"/>
    <w:basedOn w:val="a"/>
    <w:rsid w:val="002926EB"/>
    <w:rPr>
      <w:rFonts w:ascii="Verdana" w:hAnsi="Verdana" w:cs="Verdana"/>
      <w:lang w:val="en-US" w:eastAsia="en-US"/>
    </w:rPr>
  </w:style>
  <w:style w:type="paragraph" w:customStyle="1" w:styleId="CharCharCharChar0">
    <w:name w:val="Char Знак Знак Char Знак Знак Char Знак Знак Char Знак Знак Знак"/>
    <w:basedOn w:val="a"/>
    <w:rsid w:val="00804E16"/>
    <w:rPr>
      <w:rFonts w:ascii="Verdana" w:hAnsi="Verdana" w:cs="Verdana"/>
      <w:lang w:val="en-US" w:eastAsia="en-US"/>
    </w:rPr>
  </w:style>
  <w:style w:type="paragraph" w:customStyle="1" w:styleId="a5">
    <w:name w:val=" Знак Знак"/>
    <w:basedOn w:val="a"/>
    <w:rsid w:val="006C7DE4"/>
    <w:rPr>
      <w:rFonts w:ascii="Verdana" w:hAnsi="Verdana" w:cs="Verdana"/>
      <w:lang w:val="en-US" w:eastAsia="en-US"/>
    </w:rPr>
  </w:style>
  <w:style w:type="paragraph" w:styleId="a6">
    <w:name w:val="header"/>
    <w:basedOn w:val="a"/>
    <w:rsid w:val="006C7DE4"/>
    <w:pPr>
      <w:tabs>
        <w:tab w:val="center" w:pos="4153"/>
        <w:tab w:val="right" w:pos="8306"/>
      </w:tabs>
    </w:pPr>
    <w:rPr>
      <w:rFonts w:ascii="Times New Roman CYR" w:hAnsi="Times New Roman CYR" w:cs="Times New Roman CYR"/>
      <w:sz w:val="28"/>
      <w:szCs w:val="28"/>
      <w:lang w:val="uk-UA"/>
    </w:rPr>
  </w:style>
  <w:style w:type="character" w:styleId="a7">
    <w:name w:val="page number"/>
    <w:basedOn w:val="a0"/>
    <w:rsid w:val="006C7DE4"/>
  </w:style>
  <w:style w:type="paragraph" w:styleId="a8">
    <w:name w:val="footer"/>
    <w:basedOn w:val="a"/>
    <w:rsid w:val="00D2327B"/>
    <w:pPr>
      <w:tabs>
        <w:tab w:val="center" w:pos="4677"/>
        <w:tab w:val="right" w:pos="9355"/>
      </w:tabs>
    </w:pPr>
  </w:style>
  <w:style w:type="paragraph" w:customStyle="1" w:styleId="a9">
    <w:name w:val="Стиль"/>
    <w:basedOn w:val="a"/>
    <w:rsid w:val="00D11AED"/>
    <w:rPr>
      <w:rFonts w:ascii="Verdana" w:hAnsi="Verdana" w:cs="Verdana"/>
      <w:lang w:val="en-US" w:eastAsia="en-US"/>
    </w:rPr>
  </w:style>
  <w:style w:type="paragraph" w:customStyle="1" w:styleId="10">
    <w:name w:val="Без интервала1"/>
    <w:qFormat/>
    <w:rsid w:val="00A723E3"/>
    <w:rPr>
      <w:rFonts w:ascii="Calibri" w:eastAsia="Calibri" w:hAnsi="Calibri"/>
      <w:sz w:val="22"/>
      <w:szCs w:val="22"/>
      <w:lang w:val="uk-UA" w:eastAsia="en-US"/>
    </w:rPr>
  </w:style>
  <w:style w:type="paragraph" w:styleId="aa">
    <w:name w:val="Balloon Text"/>
    <w:basedOn w:val="a"/>
    <w:link w:val="ab"/>
    <w:uiPriority w:val="99"/>
    <w:semiHidden/>
    <w:unhideWhenUsed/>
    <w:rsid w:val="00B9288C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B9288C"/>
    <w:rPr>
      <w:rFonts w:ascii="Tahoma" w:hAnsi="Tahoma" w:cs="Tahoma"/>
      <w:sz w:val="16"/>
      <w:szCs w:val="16"/>
      <w:lang w:val="en-AU" w:eastAsia="ru-RU"/>
    </w:rPr>
  </w:style>
  <w:style w:type="character" w:customStyle="1" w:styleId="st121">
    <w:name w:val="st121"/>
    <w:uiPriority w:val="99"/>
    <w:rsid w:val="00772C9C"/>
    <w:rPr>
      <w:i/>
      <w:iCs/>
      <w:color w:val="000000"/>
    </w:rPr>
  </w:style>
  <w:style w:type="character" w:customStyle="1" w:styleId="st131">
    <w:name w:val="st131"/>
    <w:uiPriority w:val="99"/>
    <w:rsid w:val="00772C9C"/>
    <w:rPr>
      <w:i/>
      <w:iCs/>
      <w:color w:val="0000FF"/>
    </w:rPr>
  </w:style>
  <w:style w:type="character" w:customStyle="1" w:styleId="st46">
    <w:name w:val="st46"/>
    <w:uiPriority w:val="99"/>
    <w:rsid w:val="00772C9C"/>
    <w:rPr>
      <w:i/>
      <w:iCs/>
      <w:color w:val="000000"/>
    </w:rPr>
  </w:style>
  <w:style w:type="character" w:customStyle="1" w:styleId="st42">
    <w:name w:val="st42"/>
    <w:uiPriority w:val="99"/>
    <w:rsid w:val="00AA7FEF"/>
    <w:rPr>
      <w:color w:val="000000"/>
    </w:rPr>
  </w:style>
  <w:style w:type="character" w:customStyle="1" w:styleId="st141">
    <w:name w:val="st141"/>
    <w:uiPriority w:val="99"/>
    <w:rsid w:val="00AA7FEF"/>
    <w:rPr>
      <w:color w:val="000000"/>
      <w:sz w:val="28"/>
      <w:szCs w:val="28"/>
    </w:rPr>
  </w:style>
  <w:style w:type="paragraph" w:customStyle="1" w:styleId="st14">
    <w:name w:val="st14"/>
    <w:uiPriority w:val="99"/>
    <w:rsid w:val="000A75B8"/>
    <w:pPr>
      <w:autoSpaceDE w:val="0"/>
      <w:autoSpaceDN w:val="0"/>
      <w:adjustRightInd w:val="0"/>
      <w:spacing w:before="150" w:after="150"/>
    </w:pPr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1059</Words>
  <Characters>6040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Админ</cp:lastModifiedBy>
  <cp:revision>3</cp:revision>
  <cp:lastPrinted>2014-05-12T11:56:00Z</cp:lastPrinted>
  <dcterms:created xsi:type="dcterms:W3CDTF">2019-06-25T15:43:00Z</dcterms:created>
  <dcterms:modified xsi:type="dcterms:W3CDTF">2019-06-25T15:46:00Z</dcterms:modified>
</cp:coreProperties>
</file>